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34" w:rsidRPr="00FB2634" w:rsidRDefault="009B147A" w:rsidP="00FB2634">
      <w:pPr>
        <w:spacing w:before="120" w:after="120" w:line="240" w:lineRule="auto"/>
        <w:ind w:left="1077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="00FB263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การวิเคราะห์เพื่อพัฒนาท้องถิ่น</w:t>
      </w:r>
    </w:p>
    <w:p w:rsidR="003D00C2" w:rsidRPr="006E2523" w:rsidRDefault="006E2523" w:rsidP="00317D7D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E2523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="003D00C2" w:rsidRPr="006E2523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="00FB2634" w:rsidRPr="006E2523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="003D00C2" w:rsidRPr="006E252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Pr="006E2523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0"/>
        <w:gridCol w:w="4701"/>
      </w:tblGrid>
      <w:tr w:rsidR="00317D7D" w:rsidRPr="00317D7D" w:rsidTr="00A15158">
        <w:trPr>
          <w:tblHeader/>
        </w:trPr>
        <w:tc>
          <w:tcPr>
            <w:tcW w:w="4700" w:type="dxa"/>
            <w:shd w:val="clear" w:color="auto" w:fill="C6D9F1"/>
          </w:tcPr>
          <w:p w:rsidR="00317D7D" w:rsidRPr="00317D7D" w:rsidRDefault="00317D7D" w:rsidP="00626A4F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  <w:r w:rsidRPr="00317D7D">
              <w:rPr>
                <w:rFonts w:ascii="TH SarabunIT๙" w:eastAsia="Cordia New" w:hAnsi="TH SarabunIT๙" w:cs="TH SarabunIT๙"/>
                <w:b/>
                <w:bCs/>
                <w:color w:val="0000CC"/>
                <w:sz w:val="28"/>
                <w:cs/>
              </w:rPr>
              <w:t xml:space="preserve">จุดแข็ง  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color w:val="0000CC"/>
                <w:sz w:val="28"/>
              </w:rPr>
              <w:t>(S : Strengths)</w:t>
            </w:r>
          </w:p>
        </w:tc>
        <w:tc>
          <w:tcPr>
            <w:tcW w:w="4701" w:type="dxa"/>
            <w:shd w:val="clear" w:color="auto" w:fill="F2DBDB"/>
          </w:tcPr>
          <w:p w:rsidR="00317D7D" w:rsidRPr="00317D7D" w:rsidRDefault="00317D7D" w:rsidP="00626A4F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317D7D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  <w:cs/>
              </w:rPr>
              <w:t xml:space="preserve">จุดอ่อน  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  <w:t>(W : Weaknesses)</w:t>
            </w:r>
          </w:p>
        </w:tc>
      </w:tr>
      <w:tr w:rsidR="00317D7D" w:rsidRPr="00317D7D" w:rsidTr="00837CFE">
        <w:tc>
          <w:tcPr>
            <w:tcW w:w="4700" w:type="dxa"/>
          </w:tcPr>
          <w:p w:rsidR="00317D7D" w:rsidRPr="00317D7D" w:rsidRDefault="003254EA" w:rsidP="00837CFE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="00317D7D"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="00F110BE"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="00F110BE" w:rsidRPr="00F110BE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การบริหารการจัดการภาครัฐ</w:t>
            </w:r>
          </w:p>
          <w:p w:rsidR="0072005F" w:rsidRPr="004F2347" w:rsidRDefault="0072005F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7030A0"/>
                <w:sz w:val="28"/>
              </w:rPr>
            </w:pPr>
            <w:r>
              <w:rPr>
                <w:rFonts w:ascii="TH SarabunIT๙" w:eastAsia="Cordia New" w:hAnsi="TH SarabunIT๙" w:cs="TH SarabunIT๙"/>
                <w:color w:val="7030A0"/>
                <w:sz w:val="28"/>
              </w:rPr>
              <w:t>(</w:t>
            </w:r>
            <w:r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1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</w:rPr>
              <w:t>)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 xml:space="preserve">  บุคลากรมี</w:t>
            </w:r>
            <w:r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ประสบการณ์การ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ในการปฏิบัติหน้าที่</w:t>
            </w:r>
            <w:r w:rsidR="002702CE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 แ</w:t>
            </w:r>
            <w:r w:rsidR="0007221C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ล</w:t>
            </w:r>
            <w:r w:rsidR="002702CE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ะมีความสามารถในการประสานงานในหน้าที่</w:t>
            </w:r>
            <w:r w:rsidR="00223303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 รวมทั้ง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 xml:space="preserve">  ได้รับการฝึกอบรมอย่างต่อเนื่อง</w:t>
            </w:r>
          </w:p>
          <w:p w:rsidR="0072005F" w:rsidRPr="0072005F" w:rsidRDefault="0072005F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</w:pP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</w:rPr>
              <w:t>(</w:t>
            </w:r>
            <w:r w:rsidR="00223303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2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</w:rPr>
              <w:t>)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 xml:space="preserve">  มีการกำหนดแผนอัตรากำลังตามโครงสร้าง</w:t>
            </w:r>
            <w:r w:rsidR="00836118">
              <w:rPr>
                <w:rFonts w:ascii="TH SarabunIT๙" w:eastAsia="Cordia New" w:hAnsi="TH SarabunIT๙" w:cs="TH SarabunIT๙"/>
                <w:color w:val="7030A0"/>
                <w:sz w:val="28"/>
              </w:rPr>
              <w:t xml:space="preserve">  </w:t>
            </w:r>
            <w:r w:rsidR="00836118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และ</w:t>
            </w:r>
            <w:r w:rsidR="00836118" w:rsidRPr="00836118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จัดโครงสร้างภายในที่เหมาะสมสอดคล้องกับภารกิจ</w:t>
            </w:r>
            <w:r w:rsidR="00836118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 </w:t>
            </w:r>
            <w:r w:rsidR="00836118" w:rsidRPr="00836118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รวมทั้ง  </w:t>
            </w:r>
            <w:r w:rsidR="00836118" w:rsidRPr="00836118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การแบ่งงาน</w:t>
            </w:r>
            <w:r w:rsidR="00836118" w:rsidRPr="00836118">
              <w:rPr>
                <w:rFonts w:ascii="TH SarabunIT๙" w:eastAsia="Cordia New" w:hAnsi="TH SarabunIT๙" w:cs="TH SarabunIT๙"/>
                <w:color w:val="7030A0"/>
                <w:sz w:val="28"/>
              </w:rPr>
              <w:t>/</w:t>
            </w:r>
            <w:r w:rsidR="00836118" w:rsidRPr="00836118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มอบหมายหน้าที่รับผิดชอบ</w:t>
            </w:r>
          </w:p>
          <w:p w:rsidR="00836118" w:rsidRPr="00394AF3" w:rsidRDefault="00836118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</w:rPr>
              <w:t>(</w:t>
            </w:r>
            <w:r w:rsidR="0022330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3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</w:rPr>
              <w:t>)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 xml:space="preserve">  </w:t>
            </w:r>
            <w:r w:rsidR="00933D06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มีแผนพัฒนาท้องถิ่นที่ครอบคลุมความต้องการของประชาชน  และมีระบบติดตามแผนพัฒนาท้องถิ่นที่ชัดเจนและตรวจสอบได้  ตลอดจน</w:t>
            </w: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มี</w:t>
            </w:r>
            <w:r w:rsidR="0072534F"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การ</w:t>
            </w: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ส่งเสริม</w:t>
            </w:r>
            <w:r w:rsidR="0072534F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การ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มีส่วนร่วมของประชาชนในการบริหารจัดการ</w:t>
            </w: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โดย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ยึดหลักธรรมมาภิบาล</w:t>
            </w:r>
            <w:r w:rsidR="00394AF3" w:rsidRPr="00394AF3">
              <w:rPr>
                <w:rFonts w:ascii="TH SarabunIT๙" w:eastAsia="Cordia New" w:hAnsi="TH SarabunIT๙" w:cs="TH SarabunIT๙"/>
                <w:color w:val="FF3399"/>
                <w:sz w:val="28"/>
              </w:rPr>
              <w:t xml:space="preserve">  </w:t>
            </w:r>
            <w:r w:rsidR="00394AF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รวมทั้ง  </w:t>
            </w:r>
            <w:r w:rsidR="00394AF3" w:rsidRPr="00394AF3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การเผยแพร่ ประชาสัมพันธ์ข้อมูล</w:t>
            </w:r>
            <w:r w:rsidR="00394AF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ข่าวสาร</w:t>
            </w:r>
            <w:r w:rsidR="00394AF3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ต่าง</w:t>
            </w:r>
            <w:r w:rsidR="00394AF3" w:rsidRPr="00394AF3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ๆ</w:t>
            </w:r>
          </w:p>
          <w:p w:rsidR="00EC07E9" w:rsidRPr="00EC07E9" w:rsidRDefault="00EC07E9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8000"/>
                <w:sz w:val="28"/>
              </w:rPr>
            </w:pPr>
            <w:r w:rsidRPr="00EC07E9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(</w:t>
            </w:r>
            <w:r w:rsidR="00223303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4</w:t>
            </w:r>
            <w:r w:rsidRPr="00EC07E9">
              <w:rPr>
                <w:rFonts w:ascii="TH SarabunIT๙" w:eastAsia="Cordia New" w:hAnsi="TH SarabunIT๙" w:cs="TH SarabunIT๙"/>
                <w:color w:val="008000"/>
                <w:sz w:val="28"/>
              </w:rPr>
              <w:t>)</w:t>
            </w:r>
            <w:r w:rsidRPr="00EC07E9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 xml:space="preserve">  สถานที่</w:t>
            </w:r>
            <w:r w:rsidRPr="00EC07E9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ปฏิบัติงาน</w:t>
            </w:r>
            <w:r w:rsidR="00D82304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ได้รับการดูแลความ</w:t>
            </w:r>
            <w:r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สะอาด</w:t>
            </w:r>
            <w:r w:rsidR="00D82304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อย่างสม่ำเสมอ</w:t>
            </w:r>
            <w:r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  และมีความเป็นระเบียบเรียบร้อย</w:t>
            </w:r>
          </w:p>
          <w:p w:rsidR="005F1A4E" w:rsidRDefault="00223303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CC99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(5</w:t>
            </w:r>
            <w:r w:rsidR="005F1A4E"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)  การ</w:t>
            </w:r>
            <w:r w:rsidR="00F946D2"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 xml:space="preserve">ให้ความรู้ความเข้าใจ , </w:t>
            </w:r>
            <w:r w:rsidR="005F1A4E"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เร่งรัด</w:t>
            </w:r>
            <w:r w:rsidR="00F946D2"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 xml:space="preserve">  </w:t>
            </w:r>
            <w:r w:rsidR="005F1A4E"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และสำรวจภาษีอย่างเคร่งครัดเพิ่มมากขึ้น</w:t>
            </w:r>
          </w:p>
          <w:p w:rsidR="005F1A4E" w:rsidRDefault="005F1A4E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CC9900"/>
                <w:sz w:val="28"/>
              </w:rPr>
            </w:pPr>
            <w:r w:rsidRPr="004F2347">
              <w:rPr>
                <w:rFonts w:ascii="TH SarabunIT๙" w:eastAsia="Cordia New" w:hAnsi="TH SarabunIT๙" w:cs="TH SarabunIT๙"/>
                <w:color w:val="CC9900"/>
                <w:sz w:val="28"/>
              </w:rPr>
              <w:t>(</w:t>
            </w:r>
            <w:r w:rsidR="00223303">
              <w:rPr>
                <w:rFonts w:ascii="TH SarabunIT๙" w:eastAsia="Cordia New" w:hAnsi="TH SarabunIT๙" w:cs="TH SarabunIT๙"/>
                <w:color w:val="CC9900"/>
                <w:sz w:val="28"/>
              </w:rPr>
              <w:t>6</w:t>
            </w:r>
            <w:r w:rsidRPr="004F2347">
              <w:rPr>
                <w:rFonts w:ascii="TH SarabunIT๙" w:eastAsia="Cordia New" w:hAnsi="TH SarabunIT๙" w:cs="TH SarabunIT๙"/>
                <w:color w:val="CC9900"/>
                <w:sz w:val="28"/>
              </w:rPr>
              <w:t>)</w:t>
            </w:r>
            <w:r w:rsidRPr="004F2347">
              <w:rPr>
                <w:rFonts w:ascii="TH SarabunIT๙" w:eastAsia="Cordia New" w:hAnsi="TH SarabunIT๙" w:cs="TH SarabunIT๙"/>
                <w:color w:val="CC9900"/>
                <w:sz w:val="28"/>
                <w:cs/>
              </w:rPr>
              <w:t xml:space="preserve">  การบริหารงบประมาณเป็นไปอย่าง</w:t>
            </w:r>
            <w:r w:rsidRPr="004F2347"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คุ้มค่าและ</w:t>
            </w:r>
            <w:r w:rsidR="003C1E97">
              <w:rPr>
                <w:rFonts w:ascii="TH SarabunIT๙" w:eastAsia="Cordia New" w:hAnsi="TH SarabunIT๙" w:cs="TH SarabunIT๙"/>
                <w:color w:val="CC9900"/>
                <w:sz w:val="28"/>
                <w:cs/>
              </w:rPr>
              <w:t>มีประสิทธิภาพ</w:t>
            </w:r>
          </w:p>
          <w:p w:rsidR="003C1E97" w:rsidRPr="00A575C1" w:rsidRDefault="00223303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E36C0A" w:themeColor="accent6" w:themeShade="BF"/>
                <w:sz w:val="28"/>
                <w:cs/>
              </w:rPr>
              <w:t>(7</w:t>
            </w:r>
            <w:r w:rsidR="007C4645" w:rsidRPr="007C4645">
              <w:rPr>
                <w:rFonts w:ascii="TH SarabunIT๙" w:eastAsia="Cordia New" w:hAnsi="TH SarabunIT๙" w:cs="TH SarabunIT๙" w:hint="cs"/>
                <w:color w:val="E36C0A" w:themeColor="accent6" w:themeShade="BF"/>
                <w:sz w:val="28"/>
                <w:cs/>
              </w:rPr>
              <w:t xml:space="preserve">)  </w:t>
            </w:r>
            <w:r w:rsid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บุคลากรสามารถปฏิบัติหน้าที่</w:t>
            </w:r>
            <w:r w:rsidR="00DC2844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ทดแทนใน</w:t>
            </w:r>
            <w:r w:rsid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งานป้องกันและบรรเทาสาธารณภัยเบื้องต้นได้</w:t>
            </w:r>
            <w:r w:rsidR="00A575C1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 xml:space="preserve">  </w:t>
            </w:r>
            <w:r w:rsidR="00A575C1" w:rsidRP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รวมทั้ง  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งานรักษาความเป็นระเบียบเรียบร้อย  (งานเทศกิจ)</w:t>
            </w:r>
          </w:p>
          <w:p w:rsidR="0007221C" w:rsidRPr="0007221C" w:rsidRDefault="000200FC" w:rsidP="0007221C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  <w:cs/>
              </w:rPr>
            </w:pPr>
            <w:r w:rsidRPr="00D92EC0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(</w:t>
            </w:r>
            <w:r w:rsidR="00223303">
              <w:rPr>
                <w:rFonts w:ascii="TH SarabunIT๙" w:eastAsia="Cordia New" w:hAnsi="TH SarabunIT๙" w:cs="TH SarabunIT๙"/>
                <w:color w:val="C00000"/>
                <w:sz w:val="28"/>
              </w:rPr>
              <w:t>8</w:t>
            </w:r>
            <w:r w:rsidRPr="00D92EC0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 xml:space="preserve">)  </w:t>
            </w:r>
            <w:r w:rsidR="0007221C" w:rsidRP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ผู้บริหารท้องถิ่นและสมาชิกสภาท้องถิ่น</w:t>
            </w:r>
            <w:r w:rsid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ซึ่ง</w:t>
            </w:r>
            <w:r w:rsidR="0007221C" w:rsidRP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มาจากการเลือกตั้ง  (รวมทั้ง  ผ</w:t>
            </w:r>
            <w:r w:rsid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ู้</w:t>
            </w:r>
            <w:r w:rsidR="0007221C" w:rsidRP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ช่วยผู้บริหารท้องถิ่นที่มาจากการแต่งตั้ง)</w:t>
            </w:r>
            <w:r w:rsid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 xml:space="preserve">  </w:t>
            </w:r>
            <w:r w:rsidRPr="00D92EC0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มีการประสานความร่วมมือกับหน่วยงานต่างๆ ทั้งในพื้นที่และนอกพื้นที่อย่างสม่ำเสมอและต่อเนื่อง</w:t>
            </w:r>
            <w:r w:rsidR="0007221C">
              <w:rPr>
                <w:rFonts w:ascii="TH SarabunIT๙" w:eastAsia="Cordia New" w:hAnsi="TH SarabunIT๙" w:cs="TH SarabunIT๙"/>
                <w:color w:val="C00000"/>
                <w:sz w:val="28"/>
              </w:rPr>
              <w:t xml:space="preserve">  </w:t>
            </w:r>
            <w:r w:rsid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และ</w:t>
            </w:r>
            <w:r w:rsidR="00DC2844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มี</w:t>
            </w:r>
            <w:r w:rsidR="0007221C" w:rsidRPr="0007221C">
              <w:rPr>
                <w:rFonts w:ascii="TH SarabunIT๙" w:eastAsia="Cordia New" w:hAnsi="TH SarabunIT๙" w:cs="TH SarabunIT๙"/>
                <w:color w:val="C00000"/>
                <w:sz w:val="28"/>
                <w:cs/>
              </w:rPr>
              <w:t>ความรู้ความเข้าใจเกี่ยวกับความต้องการของประชาชนในท้องถิ่น</w:t>
            </w:r>
            <w:r w:rsidR="0007221C" w:rsidRPr="0007221C">
              <w:rPr>
                <w:rFonts w:ascii="TH SarabunIT๙" w:eastAsia="Cordia New" w:hAnsi="TH SarabunIT๙" w:cs="TH SarabunIT๙" w:hint="cs"/>
                <w:color w:val="C00000"/>
                <w:sz w:val="28"/>
                <w:cs/>
              </w:rPr>
              <w:t>อย่างแท้จริง</w:t>
            </w:r>
          </w:p>
        </w:tc>
        <w:tc>
          <w:tcPr>
            <w:tcW w:w="4701" w:type="dxa"/>
          </w:tcPr>
          <w:p w:rsidR="00317D7D" w:rsidRPr="00317D7D" w:rsidRDefault="006E78C4" w:rsidP="00837CFE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การบริหารการจัดการภาครัฐ</w:t>
            </w:r>
          </w:p>
          <w:p w:rsidR="0072005F" w:rsidRPr="00836118" w:rsidRDefault="0072005F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</w:pP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</w:rPr>
              <w:t>(</w:t>
            </w:r>
            <w:r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1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</w:rPr>
              <w:t xml:space="preserve">)  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มีบุคลากรไม่เพียงพอต่อปริมาณงานที่</w:t>
            </w:r>
            <w:r w:rsidR="00C81027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มีจำนวน</w:t>
            </w:r>
            <w:r w:rsidRPr="004F2347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มาก</w:t>
            </w:r>
            <w:r w:rsidR="00836118" w:rsidRPr="00836118">
              <w:rPr>
                <w:rFonts w:ascii="TH SarabunIT๙" w:eastAsia="Cordia New" w:hAnsi="TH SarabunIT๙" w:cs="TH SarabunIT๙"/>
                <w:color w:val="7030A0"/>
                <w:sz w:val="28"/>
              </w:rPr>
              <w:t xml:space="preserve">  </w:t>
            </w:r>
            <w:r w:rsidR="00C81027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ประกอบกับบุคลากรบางส่วนเป็นประชาชนนอกพื้นที่  จึงมีการโยกย้ายเพื่อกลับภูมิลำเนาบ่อยครั้ง  </w:t>
            </w:r>
            <w:r w:rsidR="00836118" w:rsidRPr="00836118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ทำให้การปฏิบัติงานขาดความล่าช้า  </w:t>
            </w:r>
            <w:r w:rsidR="00C81027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ขาดความต่อเนื่อง</w:t>
            </w:r>
            <w:r w:rsidR="00836118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 </w:t>
            </w:r>
            <w:r w:rsidR="00836118" w:rsidRPr="00836118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และขาดประสิทธิภาพ</w:t>
            </w:r>
          </w:p>
          <w:p w:rsidR="0072005F" w:rsidRPr="00BA23A1" w:rsidRDefault="0072005F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7030A0"/>
                <w:sz w:val="28"/>
                <w:cs/>
              </w:rPr>
            </w:pPr>
            <w:r w:rsidRPr="004612F3">
              <w:rPr>
                <w:rFonts w:ascii="TH SarabunIT๙" w:hAnsi="TH SarabunIT๙" w:cs="TH SarabunIT๙"/>
                <w:color w:val="7030A0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2</w:t>
            </w:r>
            <w:r w:rsidRPr="004612F3">
              <w:rPr>
                <w:rFonts w:ascii="TH SarabunIT๙" w:hAnsi="TH SarabunIT๙" w:cs="TH SarabunIT๙"/>
                <w:color w:val="7030A0"/>
                <w:sz w:val="28"/>
                <w:cs/>
              </w:rPr>
              <w:t>)  บุคลากรไม่มีความรู้ความชำนาญในการจัดเก็บข้อมูล</w:t>
            </w:r>
            <w:r w:rsidR="00223303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 รวมทั้ง  </w:t>
            </w:r>
            <w:r w:rsidRPr="00BA23A1">
              <w:rPr>
                <w:rFonts w:ascii="TH SarabunIT๙" w:hAnsi="TH SarabunIT๙" w:cs="TH SarabunIT๙"/>
                <w:color w:val="7030A0"/>
                <w:sz w:val="28"/>
                <w:cs/>
              </w:rPr>
              <w:t>ขาดทักษะความคิดริเริ่มในการเรียนรู้นวัตกรรมใหม่ๆ</w:t>
            </w:r>
            <w:r w:rsidR="00836118">
              <w:rPr>
                <w:rFonts w:ascii="TH SarabunIT๙" w:hAnsi="TH SarabunIT๙" w:cs="TH SarabunIT๙"/>
                <w:color w:val="7030A0"/>
                <w:sz w:val="28"/>
              </w:rPr>
              <w:t xml:space="preserve">  </w:t>
            </w:r>
            <w:r w:rsidR="00836118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และภาษาต่างประเทศ</w:t>
            </w:r>
          </w:p>
          <w:p w:rsidR="00AA65A6" w:rsidRPr="00AC177D" w:rsidRDefault="00AA65A6" w:rsidP="00AA65A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FF3399"/>
                <w:sz w:val="28"/>
              </w:rPr>
            </w:pP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</w:rPr>
              <w:t>(</w:t>
            </w:r>
            <w:r w:rsidR="0022330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3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</w:rPr>
              <w:t>)</w:t>
            </w:r>
            <w:r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</w:t>
            </w:r>
            <w:r w:rsidR="00933D06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แผนพัฒนาขาดประสิทธิภาพ  เนื่องจากมีความโครงการ/กิจกรรรม/ความต้องการของประชาชนเป็นจำนวนมาก  ซึ่งเกินศักยภาพขององค์กรปกครองส่วนท้องถิ่น  รวมทั้ง  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บุคลากร  วัสดุ - อุปกรณ์  หรือระบบสื่อประชาสัมพันธ์สำหรับการ</w:t>
            </w: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ส่งเสริม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การ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มีส่วนร่วมของประชาชน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ยังขาดประสิทธิภาพ</w:t>
            </w:r>
          </w:p>
          <w:p w:rsidR="004612F3" w:rsidRPr="00EC07E9" w:rsidRDefault="004612F3" w:rsidP="00AA65A6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</w:pPr>
            <w:r w:rsidRPr="00EC07E9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(</w:t>
            </w:r>
            <w:r w:rsidR="00223303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4</w:t>
            </w:r>
            <w:r w:rsidRPr="00EC07E9">
              <w:rPr>
                <w:rFonts w:ascii="TH SarabunIT๙" w:eastAsia="Cordia New" w:hAnsi="TH SarabunIT๙" w:cs="TH SarabunIT๙"/>
                <w:color w:val="008000"/>
                <w:sz w:val="28"/>
              </w:rPr>
              <w:t>)</w:t>
            </w:r>
            <w:r w:rsidRPr="00EC07E9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 xml:space="preserve">  สถานที่</w:t>
            </w:r>
            <w:r w:rsidRPr="00EC07E9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ปฏิบัติงาน</w:t>
            </w:r>
            <w:r w:rsidRPr="00EC07E9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คับแคบไม่เพียงพอ</w:t>
            </w:r>
            <w:r w:rsidR="00DC2E14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และไม่เหมาะสมต่อการปฏิบัติงาน</w:t>
            </w:r>
            <w:r w:rsidR="00EC07E9">
              <w:rPr>
                <w:rFonts w:ascii="TH SarabunIT๙" w:eastAsia="Cordia New" w:hAnsi="TH SarabunIT๙" w:cs="TH SarabunIT๙"/>
                <w:color w:val="008000"/>
                <w:sz w:val="28"/>
              </w:rPr>
              <w:t xml:space="preserve">  </w:t>
            </w:r>
            <w:r w:rsidR="00EC07E9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ขาดสิ่งอำนวยความสะดวกให้แก่เจ้าหน้าที่และประชาชนผู้มารับบริการ</w:t>
            </w:r>
          </w:p>
          <w:p w:rsidR="005F1A4E" w:rsidRDefault="005F1A4E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CC99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(</w:t>
            </w:r>
            <w:r w:rsidR="00223303"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)  การจัดเก็บภาษียังไม่ครอบคลุมและทั่วถึง</w:t>
            </w:r>
          </w:p>
          <w:p w:rsidR="004F2347" w:rsidRDefault="004F2347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2347">
              <w:rPr>
                <w:rFonts w:ascii="TH SarabunIT๙" w:eastAsia="Cordia New" w:hAnsi="TH SarabunIT๙" w:cs="TH SarabunIT๙"/>
                <w:color w:val="CC9900"/>
                <w:sz w:val="28"/>
              </w:rPr>
              <w:t>(</w:t>
            </w:r>
            <w:r w:rsidR="00223303">
              <w:rPr>
                <w:rFonts w:ascii="TH SarabunIT๙" w:eastAsia="Cordia New" w:hAnsi="TH SarabunIT๙" w:cs="TH SarabunIT๙"/>
                <w:color w:val="CC9900"/>
                <w:sz w:val="28"/>
              </w:rPr>
              <w:t>6</w:t>
            </w:r>
            <w:r w:rsidRPr="004F2347">
              <w:rPr>
                <w:rFonts w:ascii="TH SarabunIT๙" w:eastAsia="Cordia New" w:hAnsi="TH SarabunIT๙" w:cs="TH SarabunIT๙"/>
                <w:color w:val="CC9900"/>
                <w:sz w:val="28"/>
              </w:rPr>
              <w:t>)</w:t>
            </w:r>
            <w:r w:rsidRPr="004F2347">
              <w:rPr>
                <w:rFonts w:ascii="TH SarabunIT๙" w:eastAsia="Cordia New" w:hAnsi="TH SarabunIT๙" w:cs="TH SarabunIT๙"/>
                <w:color w:val="CC9900"/>
                <w:sz w:val="28"/>
                <w:cs/>
              </w:rPr>
              <w:t xml:space="preserve">  งบประมาณไม่เพียงพอต่อการพัฒนาในการขยายตัวเป็นเมืองท่องเที่ยว</w:t>
            </w:r>
          </w:p>
          <w:p w:rsidR="00B63FD4" w:rsidRPr="00A575C1" w:rsidRDefault="007C4645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</w:pPr>
            <w:r w:rsidRP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(</w:t>
            </w:r>
            <w:r w:rsidR="00223303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7</w:t>
            </w:r>
            <w:r w:rsidRP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  <w:color w:val="E36C0A" w:themeColor="accent6" w:themeShade="BF"/>
                <w:sz w:val="28"/>
              </w:rPr>
              <w:t xml:space="preserve">  </w:t>
            </w:r>
            <w:r w:rsidR="00B4792E" w:rsidRPr="00B4792E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>ประชาชนอาจได้รับความเสียหายทั้งชีวิตและทรัพย์สิน  เมื่อเกิดเหตุสาธารณภัย  เนื่องจากขาดแคลนเจ้าหน้าที่หรือ</w:t>
            </w:r>
            <w:r w:rsidR="00B4792E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>อาสาสมัครที่มีความรู้ความสามารถ</w:t>
            </w:r>
            <w:r w:rsidR="00B4792E" w:rsidRPr="00B4792E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>ที่เพียงพอ  ตลอดจนอัตรากำลังที่มีไม่เพียงพอในการเฝ้าระวัง  หรือการให้ความช่วยเหลือประชาชนและนักท่องเที่ยวได้อย่างทันท่วงที</w:t>
            </w:r>
            <w:r w:rsidR="00A575C1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="00A575C1" w:rsidRP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รวมทั้ง 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ความไม่เป็นระเบียบเรียบร้อยของบ้านเมือง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 xml:space="preserve"> เช่น 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ขยะมูลฝอยตกค้าง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</w:rPr>
              <w:t>,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การขาดวินัยจราจร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 , </w:t>
            </w:r>
            <w:r w:rsid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สุนัข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/</w:t>
            </w:r>
            <w:r w:rsid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แมว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 xml:space="preserve">จรจัด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</w:rPr>
              <w:t xml:space="preserve">,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การต่อเติมอาคารผิด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กฎหมาย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 xml:space="preserve">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</w:rPr>
              <w:t xml:space="preserve">, </w:t>
            </w:r>
            <w:r w:rsidR="00A575C1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การจำหน่ายสินค้าในที่หรือทางสาธารณะ </w:t>
            </w:r>
            <w:r w:rsidR="00A575C1" w:rsidRPr="00A575C1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 xml:space="preserve"> เป็นต้น</w:t>
            </w:r>
          </w:p>
          <w:p w:rsidR="00D92EC0" w:rsidRDefault="00D92EC0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</w:rPr>
            </w:pPr>
            <w:r w:rsidRPr="00D92EC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</w:t>
            </w:r>
            <w:r w:rsidR="00223303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8</w:t>
            </w:r>
            <w:r w:rsidRPr="00D92EC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)  อุปกรณ์ - เครื่องมือ  </w:t>
            </w:r>
            <w:r w:rsidR="00082172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แ</w:t>
            </w:r>
            <w:r w:rsidRPr="00D92EC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ละยานพาหนะ  สำหรับการติดต่อประสานงานกับหน่วยงานต่างๆ ขาดความทันสมัยและไม่เพียงพอกับความต้องการ</w:t>
            </w:r>
          </w:p>
          <w:p w:rsidR="00220921" w:rsidRDefault="00220921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</w:rPr>
            </w:pPr>
          </w:p>
          <w:p w:rsidR="00220921" w:rsidRDefault="00220921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</w:rPr>
            </w:pPr>
          </w:p>
          <w:p w:rsidR="00220921" w:rsidRDefault="00220921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</w:rPr>
            </w:pPr>
          </w:p>
          <w:p w:rsidR="00220921" w:rsidRDefault="00220921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</w:rPr>
            </w:pPr>
          </w:p>
          <w:p w:rsidR="00220921" w:rsidRDefault="00220921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</w:rPr>
            </w:pPr>
          </w:p>
          <w:p w:rsidR="00220921" w:rsidRPr="00D92EC0" w:rsidRDefault="00220921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46E31" w:rsidRPr="00317D7D" w:rsidTr="000F01F7">
        <w:tc>
          <w:tcPr>
            <w:tcW w:w="4700" w:type="dxa"/>
          </w:tcPr>
          <w:p w:rsidR="00346E31" w:rsidRPr="00317D7D" w:rsidRDefault="00346E31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7030A0"/>
                <w:sz w:val="28"/>
                <w:cs/>
              </w:rPr>
              <w:t xml:space="preserve">การศึกษา  </w:t>
            </w:r>
            <w:r w:rsidRPr="00F110BE">
              <w:rPr>
                <w:rFonts w:ascii="TH SarabunIT๙" w:hAnsi="TH SarabunIT๙" w:cs="TH SarabunIT๙"/>
                <w:b/>
                <w:bCs/>
                <w:color w:val="FFC000"/>
                <w:sz w:val="28"/>
                <w:cs/>
              </w:rPr>
              <w:t xml:space="preserve">ศาสนา  </w:t>
            </w:r>
            <w:r w:rsidRPr="00F110BE">
              <w:rPr>
                <w:rFonts w:ascii="TH SarabunIT๙" w:eastAsiaTheme="minorEastAsia" w:hAnsi="TH SarabunIT๙" w:cs="TH SarabunIT๙" w:hint="cs"/>
                <w:b/>
                <w:bCs/>
                <w:color w:val="FF0066"/>
                <w:sz w:val="28"/>
                <w:cs/>
              </w:rPr>
              <w:t>และ</w:t>
            </w:r>
            <w:r w:rsidRPr="00F110BE">
              <w:rPr>
                <w:rFonts w:ascii="TH SarabunIT๙" w:eastAsiaTheme="minorEastAsia" w:hAnsi="TH SarabunIT๙" w:cs="TH SarabunIT๙"/>
                <w:b/>
                <w:bCs/>
                <w:color w:val="FF0066"/>
                <w:sz w:val="28"/>
                <w:cs/>
              </w:rPr>
              <w:t>ศิลปวัฒนธรรม</w:t>
            </w:r>
          </w:p>
          <w:p w:rsidR="00B6323D" w:rsidRDefault="00B6323D" w:rsidP="00492B01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7030A0"/>
                <w:sz w:val="28"/>
              </w:rPr>
            </w:pPr>
            <w:r w:rsidRPr="0038469E">
              <w:rPr>
                <w:rFonts w:ascii="TH SarabunIT๙" w:eastAsia="Cordia New" w:hAnsi="TH SarabunIT๙" w:cs="TH SarabunIT๙"/>
                <w:color w:val="7030A0"/>
                <w:sz w:val="28"/>
              </w:rPr>
              <w:t>(1</w:t>
            </w:r>
            <w:r w:rsidRPr="0038469E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)  </w:t>
            </w:r>
            <w:r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มี</w:t>
            </w:r>
            <w:r w:rsidRPr="0038469E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ศูนย์พัฒนาเด</w:t>
            </w:r>
            <w:r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็</w:t>
            </w:r>
            <w:r w:rsidRPr="0038469E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กเล็ก</w:t>
            </w:r>
            <w:r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ภายใต้การกำกับดูแลขององค์กรปกครองส่วนท้องถิ่น  จำนวน  1  แห่ง  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ซึ่งมีการ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จัดเตรียมความพร้อมของอุปกรณ์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 xml:space="preserve"> สถานที่ 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 xml:space="preserve">บุคลากร 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และ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หลักสูตร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ต่างๆ  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เพื่อรองรับและให้บริการด้านการศึกษา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ใน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ระดับปฐมวัย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 xml:space="preserve"> 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พร้อมทั้ง</w:t>
            </w:r>
            <w:r w:rsidR="00492B01" w:rsidRPr="00492B01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การปลูกฝังคุณธรรมจริยธรรม</w:t>
            </w:r>
            <w:r w:rsid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เพื่อให้การบริการด้านการศึกษาแก่เ</w:t>
            </w:r>
            <w:r w:rsidRPr="0038469E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ด็กก่อนวัยเรียน</w:t>
            </w:r>
            <w:r w:rsidR="00492B01" w:rsidRPr="00492B01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เป็นไปอย่างมีประสิทธิภาพ</w:t>
            </w:r>
          </w:p>
          <w:p w:rsidR="00B6323D" w:rsidRDefault="00B6323D" w:rsidP="00B6323D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FFC000"/>
                <w:sz w:val="28"/>
              </w:rPr>
            </w:pPr>
            <w:r w:rsidRPr="00B6323D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 xml:space="preserve">(๒)  </w:t>
            </w: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บุคลากรมีความรู้ความเข้าใจเกี่ยวกับการดำเนินการจัดงานด้านการศาสนาของท้องถิ่น</w:t>
            </w:r>
          </w:p>
          <w:p w:rsidR="005F3569" w:rsidRDefault="005F3569" w:rsidP="0069217F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3</w:t>
            </w: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 xml:space="preserve">)  </w:t>
            </w:r>
            <w:r w:rsidRPr="005F3569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มีการส่งเสริมการออกก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ำ</w:t>
            </w:r>
            <w:r w:rsidRPr="005F3569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 xml:space="preserve">ลังกายแก่ประชาชน 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 xml:space="preserve"> ด้านการให้ความรู้  อาคาร</w:t>
            </w:r>
            <w:r w:rsidRPr="005F3569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สถานที่หรืออุปกรณ์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สำหรับ</w:t>
            </w:r>
            <w:r w:rsidRPr="005F3569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การออกก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ำ</w:t>
            </w:r>
            <w:r w:rsidRPr="005F3569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ลังกาย</w:t>
            </w: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 xml:space="preserve">  </w:t>
            </w:r>
            <w:r w:rsidR="0069217F"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เพื่อให้</w:t>
            </w:r>
            <w:r w:rsidR="0069217F" w:rsidRPr="0069217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ประชาชนตระหนักถึงความส</w:t>
            </w:r>
            <w:r w:rsidR="0069217F"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ำ</w:t>
            </w:r>
            <w:r w:rsidR="0069217F" w:rsidRPr="0069217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คัญของการออกกาลังกายมากขึ้น</w:t>
            </w:r>
            <w:r w:rsidR="0069217F"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 xml:space="preserve"> </w:t>
            </w:r>
            <w:r w:rsidR="0069217F" w:rsidRPr="0069217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 xml:space="preserve"> </w:t>
            </w:r>
            <w:r w:rsidR="0069217F"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โดย</w:t>
            </w:r>
            <w:r w:rsidR="0069217F" w:rsidRPr="0069217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การสนับสนุนชมรมเพื่อสุขภาพต่างๆ</w:t>
            </w:r>
            <w:r w:rsidR="0069217F"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 xml:space="preserve"> </w:t>
            </w:r>
            <w:r w:rsidR="0069217F" w:rsidRPr="0069217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เพื่อสร้างเสริมสุขภาพและลด</w:t>
            </w: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การแพร่ระบาดของยาเสพติด</w:t>
            </w:r>
          </w:p>
          <w:p w:rsidR="00043827" w:rsidRPr="00043827" w:rsidRDefault="00CC1A26" w:rsidP="005F3569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FF3399"/>
                <w:sz w:val="28"/>
              </w:rPr>
            </w:pP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(</w:t>
            </w:r>
            <w:r w:rsidR="005F3569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4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 xml:space="preserve">)  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มีการดำเนินการจัดโครงการ/กิจกรรมเผยแพร่ประชาสัมพันธ์ด้านการท่องเที่ยวอย่างต่อเนื่อง  เพื่อให้มีนักท่องเที่ยวเดินทางมาท่องเที่ยวตลอดทั้งปี</w:t>
            </w:r>
          </w:p>
        </w:tc>
        <w:tc>
          <w:tcPr>
            <w:tcW w:w="4701" w:type="dxa"/>
          </w:tcPr>
          <w:p w:rsidR="00346E31" w:rsidRPr="00317D7D" w:rsidRDefault="00AC177D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7030A0"/>
                <w:sz w:val="28"/>
                <w:cs/>
              </w:rPr>
              <w:t xml:space="preserve">การศึกษา  </w:t>
            </w:r>
            <w:r w:rsidRPr="00F110BE">
              <w:rPr>
                <w:rFonts w:ascii="TH SarabunIT๙" w:hAnsi="TH SarabunIT๙" w:cs="TH SarabunIT๙"/>
                <w:b/>
                <w:bCs/>
                <w:color w:val="FFC000"/>
                <w:sz w:val="28"/>
                <w:cs/>
              </w:rPr>
              <w:t xml:space="preserve">ศาสนา  </w:t>
            </w:r>
            <w:r w:rsidRPr="00F110BE">
              <w:rPr>
                <w:rFonts w:ascii="TH SarabunIT๙" w:eastAsiaTheme="minorEastAsia" w:hAnsi="TH SarabunIT๙" w:cs="TH SarabunIT๙" w:hint="cs"/>
                <w:b/>
                <w:bCs/>
                <w:color w:val="FF0066"/>
                <w:sz w:val="28"/>
                <w:cs/>
              </w:rPr>
              <w:t>และ</w:t>
            </w:r>
            <w:r w:rsidRPr="00F110BE">
              <w:rPr>
                <w:rFonts w:ascii="TH SarabunIT๙" w:eastAsiaTheme="minorEastAsia" w:hAnsi="TH SarabunIT๙" w:cs="TH SarabunIT๙"/>
                <w:b/>
                <w:bCs/>
                <w:color w:val="FF0066"/>
                <w:sz w:val="28"/>
                <w:cs/>
              </w:rPr>
              <w:t>ศิลปวัฒนธรรม</w:t>
            </w:r>
            <w:r w:rsidR="00346E31" w:rsidRPr="00CF1848">
              <w:rPr>
                <w:rFonts w:ascii="TH SarabunIT๙" w:hAnsi="TH SarabunIT๙" w:cs="TH SarabunIT๙"/>
                <w:b/>
                <w:bCs/>
                <w:color w:val="996600"/>
                <w:sz w:val="28"/>
                <w:cs/>
              </w:rPr>
              <w:t>จ</w:t>
            </w:r>
          </w:p>
          <w:p w:rsidR="00346E31" w:rsidRDefault="00346E31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469E">
              <w:rPr>
                <w:rFonts w:ascii="TH SarabunIT๙" w:eastAsia="Cordia New" w:hAnsi="TH SarabunIT๙" w:cs="TH SarabunIT๙"/>
                <w:color w:val="7030A0"/>
                <w:sz w:val="28"/>
              </w:rPr>
              <w:t>(</w:t>
            </w:r>
            <w:r w:rsidR="00AC177D" w:rsidRPr="0038469E">
              <w:rPr>
                <w:rFonts w:ascii="TH SarabunIT๙" w:eastAsia="Cordia New" w:hAnsi="TH SarabunIT๙" w:cs="TH SarabunIT๙"/>
                <w:color w:val="7030A0"/>
                <w:sz w:val="28"/>
              </w:rPr>
              <w:t>1</w:t>
            </w:r>
            <w:r w:rsidR="00AC177D" w:rsidRPr="0038469E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)  ศูนย์พัฒนาเด</w:t>
            </w:r>
            <w:r w:rsidR="0005451C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็</w:t>
            </w:r>
            <w:r w:rsidR="00AC177D" w:rsidRPr="0038469E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>กเล็กมีความคับแคบ</w:t>
            </w:r>
            <w:r w:rsidR="00AC177D" w:rsidRPr="0038469E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 xml:space="preserve">  </w:t>
            </w:r>
            <w:r w:rsidR="00B6323D">
              <w:rPr>
                <w:rFonts w:ascii="TH SarabunIT๙" w:eastAsia="Cordia New" w:hAnsi="TH SarabunIT๙" w:cs="TH SarabunIT๙" w:hint="cs"/>
                <w:color w:val="7030A0"/>
                <w:sz w:val="28"/>
                <w:cs/>
              </w:rPr>
              <w:t xml:space="preserve">มีจำนวนศูนย์/สาขาไม่เพียงพอต่อการจัดการเรียนการสอนให้แก่เด็กเล็ก  เนื่องจากมีพื้นที่ที่อยู่ห่างไกล  รวมทั้ง   </w:t>
            </w:r>
            <w:r w:rsidR="00AC177D" w:rsidRPr="0038469E">
              <w:rPr>
                <w:rFonts w:ascii="TH SarabunIT๙" w:eastAsia="Cordia New" w:hAnsi="TH SarabunIT๙" w:cs="TH SarabunIT๙"/>
                <w:color w:val="7030A0"/>
                <w:sz w:val="28"/>
                <w:cs/>
              </w:rPr>
              <w:t>ขาดแคลนวัสดุ  อุปกรณ์  และเครื่องมือ-เครื่องใช้  ที่เหมาะสมต่อเด็กก่อนวัยเรียน</w:t>
            </w:r>
          </w:p>
          <w:p w:rsidR="00B6323D" w:rsidRDefault="00B6323D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FFC000"/>
                <w:sz w:val="28"/>
              </w:rPr>
            </w:pPr>
            <w:r w:rsidRPr="00B6323D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 xml:space="preserve">(๒)  </w:t>
            </w: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การดำเนินการจัดสรรงบประมาณ/โครงการ</w:t>
            </w:r>
            <w:r w:rsidR="00DF587F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ด้านการศาสนา</w:t>
            </w: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ยังไม่ครอบคลุมทุกศาสนา</w:t>
            </w:r>
          </w:p>
          <w:p w:rsidR="00D04E65" w:rsidRDefault="00D54E0F" w:rsidP="00D04E65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(</w:t>
            </w:r>
            <w:r w:rsidR="0072395C"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3</w:t>
            </w: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)  ปร</w:t>
            </w:r>
            <w:r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ะชาชนและเยาวชนขาดการส่งเสริมและ</w:t>
            </w: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สนับสนุนกิจกรรมทางการกีฬาและนันทนาการ  โดยการจัดตั้งศูนย์ออ</w:t>
            </w:r>
            <w:r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 xml:space="preserve">กกำลังกายหรือศูนย์กีฬา  </w:t>
            </w:r>
            <w:r w:rsidR="00981419"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 xml:space="preserve">รวมทั้ง  การแพร่ระบาดของยาเสพติดในกลุ่มนักท่องเที่ยว  ที่เกิดจากความรู้เท่าไม่ถึงการณ์  </w:t>
            </w:r>
            <w:r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ซึ่งอาจ</w:t>
            </w: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ทำให้ประชาชนหรือเยาวชนถูกชักจูงหรือมั่วสุมกับยาเสพติด  และส่งผลให้มีการแพร่ระบาดของยาเสพติดในเขตพื้นที่รับผิดชอบเพิ่มขึ้น</w:t>
            </w:r>
          </w:p>
          <w:p w:rsidR="00D54E0F" w:rsidRDefault="00D04E65" w:rsidP="0072395C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</w:pP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(</w:t>
            </w:r>
            <w:r w:rsidR="0072395C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4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 xml:space="preserve">)  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ขาดการบริหารจัดการ</w:t>
            </w:r>
            <w:r w:rsidR="00152777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และงบประมาณ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ด้านการท่องเที่ยวให้มีความเชื่อมโยงทั้งในระดับท้องถิ่น  ระดับจังหวัด  ระดับภูมิภาค  และระดับประเทศ</w:t>
            </w:r>
            <w:r w:rsidR="0011419B">
              <w:rPr>
                <w:rFonts w:ascii="TH SarabunIT๙" w:eastAsia="Cordia New" w:hAnsi="TH SarabunIT๙" w:cs="TH SarabunIT๙"/>
                <w:color w:val="FF3399"/>
                <w:sz w:val="28"/>
              </w:rPr>
              <w:t xml:space="preserve">  </w:t>
            </w:r>
            <w:r w:rsidR="0011419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รวมทั้ง  ขาดสิ่งอำนวยความสะดวกขั้นพื้นฐาน</w:t>
            </w:r>
            <w:r w:rsidR="00152777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ที่จำเป็น</w:t>
            </w:r>
            <w:r w:rsidR="0011419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เพื่อให้บริการนักท่องเที่ยว  เช่น  </w:t>
            </w:r>
            <w:r w:rsidR="00FC0F3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อาคาร/</w:t>
            </w:r>
            <w:r w:rsidR="0022330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สถานที่จอดรถ  </w:t>
            </w:r>
            <w:r w:rsidR="0011419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ห้องสุขาสาธารณะ  รถสุขาเคลื่อนที่  เป็นต้น</w:t>
            </w:r>
          </w:p>
          <w:p w:rsidR="0072395C" w:rsidRPr="00317D7D" w:rsidRDefault="0072395C" w:rsidP="0072395C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(5)  ขาดระบบรักษาความปลอดภัยที่มีประสิทธิภาพ  เช่น  ระบบกล้องโทรทัศน์วงจรปิด  เพื่อสร้างความเชื่อมั่นให้แก่ประชาชนและนักท่องเที่ยว  </w:t>
            </w:r>
          </w:p>
        </w:tc>
      </w:tr>
      <w:tr w:rsidR="00346E31" w:rsidRPr="00317D7D" w:rsidTr="000F01F7">
        <w:tc>
          <w:tcPr>
            <w:tcW w:w="4700" w:type="dxa"/>
          </w:tcPr>
          <w:p w:rsidR="00346E31" w:rsidRPr="00317D7D" w:rsidRDefault="00346E31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สาธารณสุข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8000"/>
                <w:sz w:val="28"/>
                <w:cs/>
              </w:rPr>
              <w:t>และสิ่งแวดล้อม</w:t>
            </w:r>
          </w:p>
          <w:p w:rsidR="002D7F72" w:rsidRPr="00857F88" w:rsidRDefault="002D7F72" w:rsidP="00063807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</w:rPr>
            </w:pPr>
            <w:r w:rsidRPr="009811E1">
              <w:rPr>
                <w:rFonts w:ascii="TH SarabunIT๙" w:hAnsi="TH SarabunIT๙" w:cs="TH SarabunIT๙"/>
                <w:color w:val="0070C0"/>
                <w:sz w:val="28"/>
                <w:cs/>
              </w:rPr>
              <w:t xml:space="preserve">(๑)  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มีการสนับสนุนการบริการสาธารณสุขให้</w:t>
            </w:r>
            <w:r w:rsidRPr="009811E1">
              <w:rPr>
                <w:rFonts w:ascii="TH SarabunIT๙" w:hAnsi="TH SarabunIT๙" w:cs="TH SarabunIT๙"/>
                <w:color w:val="0070C0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และอาสาสมัครสาธารณสุขประจำหมู่บ้านได้มีส่วนร่วมในการดำเนินกิจกรรมต่างๆ  อย่างต่อเนื่อง</w:t>
            </w:r>
          </w:p>
          <w:p w:rsidR="00346E31" w:rsidRPr="00317D7D" w:rsidRDefault="00063807" w:rsidP="008209BE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3807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(</w:t>
            </w:r>
            <w:r w:rsidR="008209BE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2</w:t>
            </w:r>
            <w:r w:rsidRPr="00063807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)  </w:t>
            </w:r>
            <w:r w:rsidR="00FD6739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มีการ</w:t>
            </w:r>
            <w:r w:rsidRPr="00063807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จ้างเหมาบริการ</w:t>
            </w:r>
            <w:r w:rsidR="00FD6739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>รักษาความสะอาด</w:t>
            </w:r>
            <w:r w:rsidRPr="00063807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ทางเท้า  ไหล่ทาง  และพื้นที่อื่นๆ ภายในเขตเทศบาลตำบลบ้านใต้</w:t>
            </w:r>
            <w:r w:rsidRPr="00063807">
              <w:rPr>
                <w:rFonts w:ascii="TH SarabunIT๙" w:eastAsia="Cordia New" w:hAnsi="TH SarabunIT๙" w:cs="TH SarabunIT๙" w:hint="cs"/>
                <w:color w:val="008000"/>
                <w:sz w:val="28"/>
                <w:cs/>
              </w:rPr>
              <w:t xml:space="preserve">  </w:t>
            </w:r>
            <w:r w:rsidRPr="00063807">
              <w:rPr>
                <w:rFonts w:ascii="TH SarabunIT๙" w:eastAsia="Cordia New" w:hAnsi="TH SarabunIT๙" w:cs="TH SarabunIT๙"/>
                <w:color w:val="008000"/>
                <w:sz w:val="28"/>
                <w:cs/>
              </w:rPr>
              <w:t>เพื่อพัฒนาประสิทธิภาพของการบริหารจัดการขยะมูลฝอยและสิ่งปฎิกูล</w:t>
            </w:r>
          </w:p>
        </w:tc>
        <w:tc>
          <w:tcPr>
            <w:tcW w:w="4701" w:type="dxa"/>
          </w:tcPr>
          <w:p w:rsidR="00346E31" w:rsidRPr="00317D7D" w:rsidRDefault="006E78C4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สาธารณสุข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8000"/>
                <w:sz w:val="28"/>
                <w:cs/>
              </w:rPr>
              <w:t>และสิ่งแวดล้อม</w:t>
            </w:r>
          </w:p>
          <w:p w:rsidR="00857F88" w:rsidRDefault="00857F88" w:rsidP="00857F88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</w:rPr>
            </w:pPr>
            <w:r w:rsidRPr="009811E1">
              <w:rPr>
                <w:rFonts w:ascii="TH SarabunIT๙" w:hAnsi="TH SarabunIT๙" w:cs="TH SarabunIT๙"/>
                <w:color w:val="0070C0"/>
                <w:sz w:val="28"/>
                <w:cs/>
              </w:rPr>
              <w:t>(๑)  ประชาชน</w:t>
            </w:r>
            <w:r w:rsidR="00BF0E7B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อาสาสมัครสาธารณสุขประจำหมู่บ้าน</w:t>
            </w:r>
            <w:r w:rsidR="00BF0E7B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ขาดความรู้ความเข้าใจเกี่ยวกับการ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ดำเนินกิจกรรมต่างๆ  </w:t>
            </w:r>
            <w:r w:rsidR="00BF0E7B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ให้เป็นไปตามระเบียบ  ข้อบังคับ  หรือกฎหมายที่เกี่ยวข้องของทางราชการ</w:t>
            </w:r>
          </w:p>
          <w:p w:rsidR="00B75921" w:rsidRPr="00857F88" w:rsidRDefault="00B75921" w:rsidP="00857F88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(2)  การให้บริการด้านสาธารณสุขยังไม่เพียงพอต่อความต้องการ  และครอบคลุมทั่วทั้งพื้นที่เขตรับผิดชอบ  เนื่องจากขาดแคลนบุคลากร</w:t>
            </w:r>
          </w:p>
          <w:p w:rsidR="002A3A94" w:rsidRDefault="006E78C4" w:rsidP="002A3A9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0795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(</w:t>
            </w:r>
            <w:r w:rsidR="00B04CAC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3</w:t>
            </w:r>
            <w:r w:rsidRPr="00840795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 xml:space="preserve">)  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 xml:space="preserve">การเก็บขนและกำจัดขยะมูลฝอย  ขาดประสิทธิภาพทางด้านการบริหารจัดการ  ทั้งจากต้นทางและปลายทาง  รวมทั้ง  การขาดศักยภาพการกำจัดขยะมูลฝอย  แบบครบวงจร  </w:t>
            </w:r>
            <w:r w:rsidR="00981419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ทั้ง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>ทางด้านการบริหารจัดการ</w:t>
            </w:r>
            <w:r w:rsidR="00981419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 xml:space="preserve"> , พื้นที่ดำเนินการ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 xml:space="preserve"> 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</w:rPr>
              <w:t xml:space="preserve">, 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 xml:space="preserve">บุคลากร 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</w:rPr>
              <w:t xml:space="preserve">, 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 xml:space="preserve">วัสดุ-อุปกรณ์  </w:t>
            </w:r>
            <w:r w:rsidR="00981419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และ</w:t>
            </w:r>
            <w:r w:rsidR="00D6086A"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 xml:space="preserve">งบประมาณ  ส่งผลกระทบต่อสภาพแวดล้อม  และสุขภาวะของประชาชน  </w:t>
            </w:r>
          </w:p>
          <w:p w:rsidR="00220921" w:rsidRDefault="00220921" w:rsidP="002A3A9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20921" w:rsidRDefault="00220921" w:rsidP="002A3A9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20921" w:rsidRPr="00317D7D" w:rsidRDefault="00220921" w:rsidP="002A3A9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E02F6" w:rsidRPr="00317D7D" w:rsidTr="00837CFE">
        <w:tc>
          <w:tcPr>
            <w:tcW w:w="4700" w:type="dxa"/>
          </w:tcPr>
          <w:p w:rsidR="006E02F6" w:rsidRPr="004F2347" w:rsidRDefault="006E02F6" w:rsidP="00837CF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>คุณภาพชีวิต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FF33CC"/>
                <w:sz w:val="28"/>
                <w:cs/>
              </w:rPr>
              <w:t>และสังคม</w:t>
            </w:r>
          </w:p>
          <w:p w:rsidR="006E02F6" w:rsidRDefault="004E04A0" w:rsidP="00B04CAC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(</w:t>
            </w:r>
            <w:r w:rsidR="00B04CAC" w:rsidRP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1</w:t>
            </w:r>
            <w:r w:rsidRP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)  </w:t>
            </w:r>
            <w:r w:rsid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กลุ่ม</w:t>
            </w:r>
            <w:r w:rsidRP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ผู้นำชุมชน</w:t>
            </w:r>
            <w:r w:rsid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 และ</w:t>
            </w:r>
            <w:r w:rsidR="00B04CAC" w:rsidRPr="00B04CAC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 xml:space="preserve">กลุ่มต่างๆ ในหมู่บ้าน  เช่น  กลุ่มเกษตรกร </w:t>
            </w:r>
            <w:r w:rsid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</w:t>
            </w:r>
            <w:r w:rsidR="00B04CAC" w:rsidRPr="00B04CAC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>กลุ่มอาชีพ</w:t>
            </w:r>
            <w:r w:rsidR="00B04CAC" w:rsidRPr="00B04CAC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</w:rPr>
              <w:t xml:space="preserve">  </w:t>
            </w:r>
            <w:r w:rsidR="00B04CAC" w:rsidRP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กลุ่มสาธารณสุข</w:t>
            </w:r>
            <w:r w:rsid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 ได้รับการสนับสนุนให้</w:t>
            </w:r>
            <w:r w:rsidRP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มีความเข้มแข็งและมีส่วนร่วมในการพัฒนาท้องถิ่น</w:t>
            </w:r>
            <w:r w:rsidR="00B04CAC" w:rsidRPr="00B04CAC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อย่างต่อเนื่อง</w:t>
            </w:r>
          </w:p>
          <w:p w:rsidR="00A7767F" w:rsidRPr="00317D7D" w:rsidRDefault="00A7767F" w:rsidP="00A7767F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>(๒)  มี</w:t>
            </w:r>
            <w:r w:rsidRPr="00A7767F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>การดูแลและการสงเคราะห์แก่เด็ก</w:t>
            </w:r>
            <w:r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 xml:space="preserve"> </w:t>
            </w:r>
            <w:r w:rsidRPr="00A7767F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 xml:space="preserve"> ผู้สูงอายุ </w:t>
            </w:r>
            <w:r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 xml:space="preserve"> </w:t>
            </w:r>
            <w:r w:rsidRPr="00A7767F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>ผู้ป่วยเอดส์</w:t>
            </w:r>
            <w:r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 xml:space="preserve"> </w:t>
            </w:r>
            <w:r w:rsidRPr="00A7767F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 xml:space="preserve"> ผู้พิการ</w:t>
            </w:r>
            <w:r>
              <w:rPr>
                <w:rFonts w:ascii="TH SarabunIT๙" w:eastAsia="Times New Roman" w:hAnsi="TH SarabunIT๙" w:cs="TH SarabunIT๙"/>
                <w:color w:val="FF33CC"/>
                <w:sz w:val="28"/>
              </w:rPr>
              <w:t xml:space="preserve">  </w:t>
            </w:r>
            <w:r w:rsidRPr="00A7767F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 xml:space="preserve">และผู้ยากไร้ </w:t>
            </w:r>
            <w:r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 xml:space="preserve"> ตามนโยบายและแนวทางปฏิบัติที่รัฐบาลกำหนด</w:t>
            </w:r>
            <w:r w:rsidRPr="00A7767F">
              <w:rPr>
                <w:rFonts w:ascii="TH SarabunIT๙" w:eastAsia="Times New Roman" w:hAnsi="TH SarabunIT๙" w:cs="TH SarabunIT๙"/>
                <w:color w:val="FF33CC"/>
                <w:sz w:val="28"/>
                <w:cs/>
              </w:rPr>
              <w:t>อย่างทั่วถึงและต่อเนื่อง</w:t>
            </w:r>
          </w:p>
        </w:tc>
        <w:tc>
          <w:tcPr>
            <w:tcW w:w="4701" w:type="dxa"/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>คุณภาพชีวิต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FF33CC"/>
                <w:sz w:val="28"/>
                <w:cs/>
              </w:rPr>
              <w:t>และสังคม</w:t>
            </w:r>
          </w:p>
          <w:p w:rsidR="006E02F6" w:rsidRPr="00317D7D" w:rsidRDefault="002D63A6" w:rsidP="002D63A6">
            <w:pPr>
              <w:spacing w:after="0" w:line="240" w:lineRule="auto"/>
              <w:ind w:left="680" w:hanging="3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63A6"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>1</w:t>
            </w:r>
            <w:r w:rsidRPr="002D63A6"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 xml:space="preserve">)  </w:t>
            </w:r>
            <w:r>
              <w:rPr>
                <w:rFonts w:ascii="TH SarabunIT๙" w:eastAsia="Times New Roman" w:hAnsi="TH SarabunIT๙" w:cs="TH SarabunIT๙" w:hint="cs"/>
                <w:color w:val="FF33CC"/>
                <w:sz w:val="28"/>
                <w:cs/>
              </w:rPr>
              <w:t>การติดตามดูแลสวัสดิการและสังคมสงเคราะห์ให้แก่ผู้ยากไร้ขาดความต่อเนื่อง  เนื่องจากขาดแคลนอัตรากำลัง</w:t>
            </w:r>
          </w:p>
        </w:tc>
      </w:tr>
      <w:tr w:rsidR="006E02F6" w:rsidRPr="00317D7D" w:rsidTr="00346E31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F234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4F2347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4F23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4F2347"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  <w:t>โครงสร้างพื้นฐาน</w:t>
            </w:r>
          </w:p>
          <w:p w:rsidR="001962DE" w:rsidRDefault="001962DE" w:rsidP="001962DE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00CC"/>
                <w:sz w:val="28"/>
              </w:rPr>
            </w:pP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(1)  องค์กรปกครองส่วนท้องถิ่นมีวิสัยทัศน์และนโยบาย</w:t>
            </w:r>
            <w:r w:rsidRPr="00EB7507">
              <w:rPr>
                <w:rFonts w:ascii="TH SarabunIT๙" w:hAnsi="TH SarabunIT๙" w:cs="TH SarabunIT๙"/>
                <w:color w:val="0000CC"/>
                <w:sz w:val="28"/>
                <w:cs/>
              </w:rPr>
              <w:t>ด้านโครงสร้างพื้นฐานที่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ชัดเจน</w:t>
            </w:r>
            <w:r>
              <w:rPr>
                <w:rFonts w:ascii="TH SarabunIT๙" w:hAnsi="TH SarabunIT๙" w:cs="TH SarabunIT๙"/>
                <w:color w:val="0000CC"/>
                <w:sz w:val="28"/>
              </w:rPr>
              <w:t xml:space="preserve">  </w:t>
            </w:r>
            <w:r w:rsidRPr="00EB7507">
              <w:rPr>
                <w:rFonts w:ascii="TH SarabunIT๙" w:hAnsi="TH SarabunIT๙" w:cs="TH SarabunIT๙"/>
                <w:color w:val="0000CC"/>
                <w:sz w:val="28"/>
                <w:cs/>
              </w:rPr>
              <w:t>เพื่อรองรับการเจริญเติบโตและการท่องเที่ยวของเมืองและจังหวัด</w:t>
            </w:r>
          </w:p>
          <w:p w:rsidR="001962DE" w:rsidRDefault="001962DE" w:rsidP="001962DE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00CC"/>
                <w:sz w:val="28"/>
              </w:rPr>
            </w:pP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(๒)  </w:t>
            </w:r>
            <w:r w:rsidRPr="001962DE">
              <w:rPr>
                <w:rFonts w:ascii="TH SarabunIT๙" w:hAnsi="TH SarabunIT๙" w:cs="TH SarabunIT๙"/>
                <w:color w:val="0000CC"/>
                <w:sz w:val="28"/>
                <w:cs/>
              </w:rPr>
              <w:t>มีโครงข่ายการคมนาคมที่ครอบคลุมเชื่อมต่อระหว่างถนน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สาย</w:t>
            </w:r>
            <w:r>
              <w:rPr>
                <w:rFonts w:ascii="TH SarabunIT๙" w:hAnsi="TH SarabunIT๙" w:cs="TH SarabunIT๙"/>
                <w:color w:val="0000CC"/>
                <w:sz w:val="28"/>
                <w:cs/>
              </w:rPr>
              <w:t>หลัก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และ</w:t>
            </w:r>
            <w:r w:rsidRPr="001962DE">
              <w:rPr>
                <w:rFonts w:ascii="TH SarabunIT๙" w:hAnsi="TH SarabunIT๙" w:cs="TH SarabunIT๙"/>
                <w:color w:val="0000CC"/>
                <w:sz w:val="28"/>
                <w:cs/>
              </w:rPr>
              <w:t>ถนน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สาย</w:t>
            </w:r>
            <w:r w:rsidRPr="001962DE">
              <w:rPr>
                <w:rFonts w:ascii="TH SarabunIT๙" w:hAnsi="TH SarabunIT๙" w:cs="TH SarabunIT๙"/>
                <w:color w:val="0000CC"/>
                <w:sz w:val="28"/>
                <w:cs/>
              </w:rPr>
              <w:t>รองได้อย่างสะดวกและคล่องตัว</w:t>
            </w:r>
          </w:p>
          <w:p w:rsidR="006E02F6" w:rsidRPr="00B04CAC" w:rsidRDefault="00B04CAC" w:rsidP="001962DE">
            <w:pPr>
              <w:spacing w:after="0" w:line="240" w:lineRule="auto"/>
              <w:ind w:left="680" w:hanging="340"/>
              <w:rPr>
                <w:rFonts w:ascii="TH SarabunIT๙" w:hAnsi="TH SarabunIT๙" w:cs="TH SarabunIT๙"/>
                <w:sz w:val="28"/>
                <w:cs/>
              </w:rPr>
            </w:pPr>
            <w:r w:rsidRPr="00B04CAC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</w:t>
            </w:r>
            <w:r w:rsidR="001962DE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3</w:t>
            </w:r>
            <w:r w:rsidRPr="00B04CAC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)  บุคลากรมีความรู้ความสามารถ  และประสบการณ์ในการปฏิบัติงาน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F234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4F2347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4F23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4F2347"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  <w:t>โครงสร้างพื้นฐาน</w:t>
            </w:r>
          </w:p>
          <w:p w:rsidR="006E02F6" w:rsidRPr="008A04C6" w:rsidRDefault="00D46A35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D46A35">
              <w:rPr>
                <w:rFonts w:ascii="TH SarabunIT๙" w:hAnsi="TH SarabunIT๙" w:cs="TH SarabunIT๙"/>
                <w:color w:val="0000CC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1</w:t>
            </w:r>
            <w:r w:rsidRPr="00D46A35">
              <w:rPr>
                <w:rFonts w:ascii="TH SarabunIT๙" w:hAnsi="TH SarabunIT๙" w:cs="TH SarabunIT๙"/>
                <w:color w:val="0000CC"/>
                <w:sz w:val="28"/>
                <w:cs/>
              </w:rPr>
              <w:t>)  ประชาชนที่อาศัยอยู่ในเขตพื้นที่รับผิดชอบได้รับความเดือดร้อนจากปัญหาน้ำท่วมขัง  เนื่องจากท่อระบายน้ำภายในเขตพื้นที่รับผิดชอบมีขยะอุดตัน  และท่อระบายน้ำมีขนาดเล็ก  ทำให้การระบายน้ำขาดประสิทธิภาพ</w:t>
            </w:r>
          </w:p>
          <w:p w:rsidR="008A04C6" w:rsidRDefault="008A04C6" w:rsidP="00553C48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8A04C6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(2)  พื้นที่สาธารณะ</w:t>
            </w:r>
            <w:r w:rsidRPr="00553C48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ทั้งที่อยู่ภายใต้การดูแลขององค์</w:t>
            </w:r>
            <w:r w:rsidR="00553C48" w:rsidRPr="00553C48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กรปกครองส่วนท้องถิ่นและหน่วยงานอื่นมีจำนวนจำกัด  ทำให้การพัฒนาด้านโครงสร้างพื้นฐานไม่เพียงพอ</w:t>
            </w:r>
            <w:r w:rsidR="00553C48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หรือ</w:t>
            </w:r>
            <w:r w:rsidR="00553C48" w:rsidRPr="00553C48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ไม่ได้มาตรฐาน</w:t>
            </w:r>
          </w:p>
          <w:p w:rsidR="00677064" w:rsidRPr="003F55D4" w:rsidRDefault="00677064" w:rsidP="00553C48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00CC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(๓)  การดำเนินการโครงการก่อสร้างเส้นทางคมนาคม</w:t>
            </w:r>
            <w:r w:rsidR="00537595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และไฟฟ้าสาธารณะ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 ยังไม่ครอบคลุมในเขตพื้นที่  โดยเฉพาะเส้นทางเชื่อมโยงเฉพาะแห่งหรือแหล่งท่องเที่ยวที่สำคัญ</w:t>
            </w:r>
            <w:r w:rsidR="00537595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 เนื่องจากขาดแคลนงบประมาณ</w:t>
            </w:r>
          </w:p>
          <w:p w:rsidR="00203E8C" w:rsidRPr="00553C48" w:rsidRDefault="003F55D4" w:rsidP="00B04CAC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  <w:cs/>
              </w:rPr>
            </w:pPr>
            <w:r w:rsidRPr="003F55D4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</w:t>
            </w:r>
            <w:r w:rsidR="00B04CAC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4</w:t>
            </w:r>
            <w:r w:rsidRPr="003F55D4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)  เครื่องจักรกล  วัสดุ </w:t>
            </w:r>
            <w:r w:rsidRPr="003F55D4">
              <w:rPr>
                <w:rFonts w:ascii="TH SarabunIT๙" w:hAnsi="TH SarabunIT๙" w:cs="TH SarabunIT๙"/>
                <w:color w:val="0000CC"/>
                <w:sz w:val="28"/>
                <w:cs/>
              </w:rPr>
              <w:t>–</w:t>
            </w:r>
            <w:r w:rsidRPr="003F55D4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อุปกรณ๋  และเครื่องมือเครื่องใช้มีไม่เพียงพอ  และมีสภาพเก่าต้องบำรุงรักษาอย่างต่อเนื่อง</w:t>
            </w:r>
          </w:p>
        </w:tc>
      </w:tr>
      <w:tr w:rsidR="009C3958" w:rsidRPr="00317D7D" w:rsidTr="006E02F6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58" w:rsidRPr="004F2347" w:rsidRDefault="009C3958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CF18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CF1848">
              <w:rPr>
                <w:rFonts w:ascii="TH SarabunIT๙" w:hAnsi="TH SarabunIT๙" w:cs="TH SarabunIT๙"/>
                <w:b/>
                <w:bCs/>
                <w:color w:val="996600"/>
                <w:sz w:val="28"/>
                <w:cs/>
              </w:rPr>
              <w:t>เศรษฐกิจ</w:t>
            </w:r>
          </w:p>
          <w:p w:rsidR="005D5411" w:rsidRPr="006E02F6" w:rsidRDefault="00B04CAC" w:rsidP="00797C24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797C24">
              <w:rPr>
                <w:rFonts w:ascii="TH SarabunIT๙" w:hAnsi="TH SarabunIT๙" w:cs="TH SarabunIT๙"/>
                <w:color w:val="996600"/>
                <w:sz w:val="28"/>
              </w:rPr>
              <w:t>(</w:t>
            </w:r>
            <w:r w:rsidR="00797C24">
              <w:rPr>
                <w:rFonts w:ascii="TH SarabunIT๙" w:hAnsi="TH SarabunIT๙" w:cs="TH SarabunIT๙"/>
                <w:color w:val="996600"/>
                <w:sz w:val="28"/>
              </w:rPr>
              <w:t>1</w:t>
            </w:r>
            <w:r w:rsidRPr="00797C24">
              <w:rPr>
                <w:rFonts w:ascii="TH SarabunIT๙" w:hAnsi="TH SarabunIT๙" w:cs="TH SarabunIT๙"/>
                <w:color w:val="996600"/>
                <w:sz w:val="28"/>
              </w:rPr>
              <w:t xml:space="preserve">.)  </w:t>
            </w:r>
            <w:r w:rsidRPr="00797C24">
              <w:rPr>
                <w:rFonts w:ascii="TH SarabunIT๙" w:hAnsi="TH SarabunIT๙" w:cs="TH SarabunIT๙"/>
                <w:color w:val="996600"/>
                <w:sz w:val="28"/>
                <w:cs/>
              </w:rPr>
              <w:t>การสร้างความเข้มแข็งตามระบบเศรษฐกิจแบบพอเพียง</w:t>
            </w:r>
            <w:r w:rsidR="00797C24" w:rsidRPr="00797C24">
              <w:rPr>
                <w:rFonts w:ascii="TH SarabunIT๙" w:hAnsi="TH SarabunIT๙" w:cs="TH SarabunIT๙"/>
                <w:color w:val="996600"/>
                <w:sz w:val="28"/>
              </w:rPr>
              <w:t xml:space="preserve">  </w:t>
            </w:r>
            <w:r w:rsidR="00797C24" w:rsidRPr="00797C24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โดยการสนับสนุนการดำเนินการของกลุ่มอาชีพ  หรือกลุ่มเกษตรกรต่างๆ ในพื้นที่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58" w:rsidRPr="00317D7D" w:rsidRDefault="009C3958" w:rsidP="008A04C6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CF18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CF1848">
              <w:rPr>
                <w:rFonts w:ascii="TH SarabunIT๙" w:hAnsi="TH SarabunIT๙" w:cs="TH SarabunIT๙"/>
                <w:b/>
                <w:bCs/>
                <w:color w:val="996600"/>
                <w:sz w:val="28"/>
                <w:cs/>
              </w:rPr>
              <w:t>เศรษฐกิจ</w:t>
            </w:r>
          </w:p>
          <w:p w:rsidR="00797C24" w:rsidRPr="00797C24" w:rsidRDefault="00797C24" w:rsidP="00797C24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</w:pP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(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</w:rPr>
              <w:t>1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)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 xml:space="preserve">  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 xml:space="preserve">ประชาชนและเกษตรกรขาดการส่งเสริมและพัฒนาด้านการแปรรูปสินค้าทางการเกษตร  </w:t>
            </w:r>
            <w:r w:rsidR="00152777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 xml:space="preserve">การพัฒนาผลิตภัณฑ์  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หรือด้านอุตสาหกรรมการเกษตร</w:t>
            </w:r>
            <w:r w:rsidRPr="00797C24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 xml:space="preserve">  เพื่อเพิ่มมูลค่า</w:t>
            </w: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ของสินค้าทางการเกษตร</w:t>
            </w:r>
          </w:p>
          <w:p w:rsidR="009C3958" w:rsidRPr="00797C24" w:rsidRDefault="009C3958" w:rsidP="00797C2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  <w:cs/>
              </w:rPr>
            </w:pPr>
            <w:r w:rsidRPr="00797C24">
              <w:rPr>
                <w:rFonts w:ascii="TH SarabunIT๙" w:hAnsi="TH SarabunIT๙" w:cs="TH SarabunIT๙"/>
                <w:color w:val="996600"/>
                <w:sz w:val="28"/>
                <w:cs/>
              </w:rPr>
              <w:t>(</w:t>
            </w:r>
            <w:r w:rsidR="00797C24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2</w:t>
            </w:r>
            <w:r w:rsidRPr="00797C24">
              <w:rPr>
                <w:rFonts w:ascii="TH SarabunIT๙" w:hAnsi="TH SarabunIT๙" w:cs="TH SarabunIT๙"/>
                <w:color w:val="996600"/>
                <w:sz w:val="28"/>
                <w:cs/>
              </w:rPr>
              <w:t>)  มีกลุ่มอาชีพ/องค์กรไม่ครบทุกหมู่บ้าน  สมาชิกมี</w:t>
            </w:r>
            <w:r w:rsidRPr="00797C24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จำนวน</w:t>
            </w:r>
            <w:r w:rsidRPr="00797C24">
              <w:rPr>
                <w:rFonts w:ascii="TH SarabunIT๙" w:hAnsi="TH SarabunIT๙" w:cs="TH SarabunIT๙"/>
                <w:color w:val="996600"/>
                <w:sz w:val="28"/>
                <w:cs/>
              </w:rPr>
              <w:t>น้อย</w:t>
            </w:r>
            <w:r w:rsidR="001F2B8D">
              <w:rPr>
                <w:rFonts w:ascii="TH SarabunIT๙" w:hAnsi="TH SarabunIT๙" w:cs="TH SarabunIT๙"/>
                <w:color w:val="996600"/>
                <w:sz w:val="28"/>
              </w:rPr>
              <w:t xml:space="preserve">  </w:t>
            </w:r>
            <w:r w:rsidR="001F2B8D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ทำให้กลุ่มขาดความเข้มแข็ง</w:t>
            </w:r>
          </w:p>
          <w:p w:rsidR="00B04CAC" w:rsidRDefault="00B04CAC" w:rsidP="00797C24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797C24">
              <w:rPr>
                <w:rFonts w:ascii="TH SarabunIT๙" w:hAnsi="TH SarabunIT๙" w:cs="TH SarabunIT๙"/>
                <w:color w:val="996600"/>
                <w:sz w:val="28"/>
              </w:rPr>
              <w:t>(</w:t>
            </w:r>
            <w:r w:rsidR="00797C24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3</w:t>
            </w:r>
            <w:r w:rsidRPr="00797C24">
              <w:rPr>
                <w:rFonts w:ascii="TH SarabunIT๙" w:hAnsi="TH SarabunIT๙" w:cs="TH SarabunIT๙"/>
                <w:color w:val="996600"/>
                <w:sz w:val="28"/>
              </w:rPr>
              <w:t xml:space="preserve">)  </w:t>
            </w:r>
            <w:r w:rsidRPr="00797C24">
              <w:rPr>
                <w:rFonts w:ascii="TH SarabunIT๙" w:hAnsi="TH SarabunIT๙" w:cs="TH SarabunIT๙"/>
                <w:color w:val="996600"/>
                <w:sz w:val="28"/>
                <w:cs/>
              </w:rPr>
              <w:t>ขาด</w:t>
            </w:r>
            <w:r w:rsidR="00797C24" w:rsidRPr="00797C24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แคลนงบประมาณด้าน</w:t>
            </w:r>
            <w:r w:rsidRPr="00797C24">
              <w:rPr>
                <w:rFonts w:ascii="TH SarabunIT๙" w:hAnsi="TH SarabunIT๙" w:cs="TH SarabunIT๙"/>
                <w:color w:val="996600"/>
                <w:sz w:val="28"/>
                <w:cs/>
              </w:rPr>
              <w:t>การส่งเสริมพืชเศรษฐกิจเฉพาะถิ่น</w:t>
            </w:r>
          </w:p>
        </w:tc>
      </w:tr>
    </w:tbl>
    <w:p w:rsidR="00220921" w:rsidRPr="00220921" w:rsidRDefault="00220921" w:rsidP="00D86A96">
      <w:pPr>
        <w:spacing w:before="120" w:after="120" w:line="240" w:lineRule="auto"/>
        <w:ind w:right="-1"/>
        <w:rPr>
          <w:rFonts w:ascii="TH SarabunIT๙" w:hAnsi="TH SarabunIT๙" w:cs="TH SarabunIT๙"/>
          <w:sz w:val="24"/>
          <w:szCs w:val="32"/>
          <w:cs/>
        </w:rPr>
      </w:pPr>
    </w:p>
    <w:p w:rsidR="00220921" w:rsidRPr="00220921" w:rsidRDefault="00220921">
      <w:pPr>
        <w:rPr>
          <w:rFonts w:ascii="TH SarabunIT๙" w:hAnsi="TH SarabunIT๙" w:cs="TH SarabunIT๙"/>
          <w:sz w:val="24"/>
          <w:szCs w:val="32"/>
          <w:cs/>
        </w:rPr>
      </w:pPr>
      <w:r w:rsidRPr="00220921">
        <w:rPr>
          <w:rFonts w:ascii="TH SarabunIT๙" w:hAnsi="TH SarabunIT๙" w:cs="TH SarabunIT๙"/>
          <w:sz w:val="24"/>
          <w:szCs w:val="32"/>
          <w:cs/>
        </w:rPr>
        <w:br w:type="page"/>
      </w:r>
    </w:p>
    <w:p w:rsidR="00C2354D" w:rsidRDefault="00C2354D" w:rsidP="00D86A96">
      <w:pPr>
        <w:spacing w:before="12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0"/>
        <w:gridCol w:w="4701"/>
      </w:tblGrid>
      <w:tr w:rsidR="00837CFE" w:rsidRPr="00317D7D" w:rsidTr="00A15158">
        <w:trPr>
          <w:tblHeader/>
        </w:trPr>
        <w:tc>
          <w:tcPr>
            <w:tcW w:w="4700" w:type="dxa"/>
            <w:shd w:val="clear" w:color="auto" w:fill="EAF1DD"/>
          </w:tcPr>
          <w:p w:rsidR="00837CFE" w:rsidRPr="00317D7D" w:rsidRDefault="00837CFE" w:rsidP="000F01F7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8000"/>
                <w:sz w:val="28"/>
              </w:rPr>
            </w:pPr>
            <w:r w:rsidRPr="00317D7D">
              <w:rPr>
                <w:rFonts w:ascii="TH SarabunIT๙" w:eastAsia="Cordia New" w:hAnsi="TH SarabunIT๙" w:cs="TH SarabunIT๙"/>
                <w:b/>
                <w:bCs/>
                <w:color w:val="008000"/>
                <w:sz w:val="28"/>
                <w:cs/>
              </w:rPr>
              <w:t>โอกาส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color w:val="008000"/>
                <w:sz w:val="28"/>
              </w:rPr>
              <w:t xml:space="preserve">  (O : Opportunity)</w:t>
            </w:r>
          </w:p>
        </w:tc>
        <w:tc>
          <w:tcPr>
            <w:tcW w:w="4701" w:type="dxa"/>
            <w:shd w:val="clear" w:color="auto" w:fill="E5DFEC"/>
          </w:tcPr>
          <w:p w:rsidR="00837CFE" w:rsidRPr="00503518" w:rsidRDefault="00837CFE" w:rsidP="000F01F7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color w:val="CC00CC"/>
                <w:sz w:val="28"/>
              </w:rPr>
            </w:pPr>
            <w:r w:rsidRPr="00503518">
              <w:rPr>
                <w:rFonts w:ascii="TH SarabunIT๙" w:hAnsi="TH SarabunIT๙" w:cs="TH SarabunIT๙"/>
                <w:b/>
                <w:bCs/>
                <w:color w:val="CC00CC"/>
                <w:sz w:val="28"/>
                <w:cs/>
              </w:rPr>
              <w:t xml:space="preserve">อุปสรรค  </w:t>
            </w:r>
            <w:r w:rsidRPr="00503518">
              <w:rPr>
                <w:rFonts w:ascii="TH SarabunIT๙" w:hAnsi="TH SarabunIT๙" w:cs="TH SarabunIT๙"/>
                <w:b/>
                <w:bCs/>
                <w:color w:val="CC00CC"/>
                <w:sz w:val="28"/>
              </w:rPr>
              <w:t>(T : Threats)</w:t>
            </w:r>
          </w:p>
        </w:tc>
      </w:tr>
      <w:tr w:rsidR="006E02F6" w:rsidRPr="00317D7D" w:rsidTr="000F01F7">
        <w:tc>
          <w:tcPr>
            <w:tcW w:w="4700" w:type="dxa"/>
          </w:tcPr>
          <w:p w:rsidR="006E02F6" w:rsidRPr="00317D7D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การบริหารการจัดการภาครัฐ</w:t>
            </w:r>
          </w:p>
          <w:p w:rsidR="00DC2844" w:rsidRPr="00DC2844" w:rsidRDefault="00DC2844" w:rsidP="00DC284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7030A0"/>
                <w:sz w:val="28"/>
              </w:rPr>
            </w:pP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(๑)  </w:t>
            </w:r>
            <w:r w:rsidRPr="00DC2844">
              <w:rPr>
                <w:rFonts w:ascii="TH SarabunIT๙" w:hAnsi="TH SarabunIT๙" w:cs="TH SarabunIT๙"/>
                <w:color w:val="7030A0"/>
                <w:sz w:val="28"/>
                <w:cs/>
              </w:rPr>
              <w:t>ความก้าวหน้า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ของระบบสารสนเทศและการสื่อสาร  </w:t>
            </w:r>
            <w:r w:rsidRPr="00DC2844">
              <w:rPr>
                <w:rFonts w:ascii="TH SarabunIT๙" w:hAnsi="TH SarabunIT๙" w:cs="TH SarabunIT๙"/>
                <w:color w:val="7030A0"/>
                <w:sz w:val="28"/>
                <w:cs/>
              </w:rPr>
              <w:t>เทคโนโลยี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 และนวัตกรรมด้านต่างๆ  </w:t>
            </w:r>
            <w:r w:rsidRPr="00DC2844">
              <w:rPr>
                <w:rFonts w:ascii="TH SarabunIT๙" w:hAnsi="TH SarabunIT๙" w:cs="TH SarabunIT๙"/>
                <w:color w:val="7030A0"/>
                <w:sz w:val="28"/>
                <w:cs/>
              </w:rPr>
              <w:t>ท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ำ</w:t>
            </w:r>
            <w:r w:rsidRPr="00DC2844">
              <w:rPr>
                <w:rFonts w:ascii="TH SarabunIT๙" w:hAnsi="TH SarabunIT๙" w:cs="TH SarabunIT๙"/>
                <w:color w:val="7030A0"/>
                <w:sz w:val="28"/>
                <w:cs/>
              </w:rPr>
              <w:t>ให้การ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ปฏิบัติ</w:t>
            </w:r>
            <w:r w:rsidRPr="00DC2844">
              <w:rPr>
                <w:rFonts w:ascii="TH SarabunIT๙" w:hAnsi="TH SarabunIT๙" w:cs="TH SarabunIT๙"/>
                <w:color w:val="7030A0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ของบุคลากร</w:t>
            </w:r>
            <w:r w:rsidRPr="00DC2844">
              <w:rPr>
                <w:rFonts w:ascii="TH SarabunIT๙" w:hAnsi="TH SarabunIT๙" w:cs="TH SarabunIT๙"/>
                <w:color w:val="7030A0"/>
                <w:sz w:val="28"/>
                <w:cs/>
              </w:rPr>
              <w:t>มีความคล่องตัวและมีประสิทธิภาพมากขึ้น</w:t>
            </w:r>
          </w:p>
          <w:p w:rsidR="00AA27E3" w:rsidRDefault="00AA27E3" w:rsidP="00D8536A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AA27E3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</w:t>
            </w:r>
            <w:r w:rsidR="00A9510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2</w:t>
            </w:r>
            <w:r w:rsidRPr="00AA27E3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)  </w:t>
            </w:r>
            <w:r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รัฐบาลมีนโยบายการกระจายอำนาจตามแผนการกระจายอำนาจให้แก่องค์กรปกครองส่วนท้องถิ่น  ซึ่งกำหนดบทบาท  ภารกิจ  หน้าที่  รวมทั้ง  งบประมาณ  เพื่อรองรับภารกิจที่จะถ่ายโอนไว้อย่างชัดเจน</w:t>
            </w:r>
            <w:r w:rsidR="005D7398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  รวมทั้ง  การกำกับดูแลโดยราชการส่วนภูมิภาค  และส่วนกลาง  ทำให้การบริหารองค์กรปกครองส่วนท้องถิ่นเป็นไปอย่างมีประสิทธิภาพ    ไม่ส่งผลกระทบต่อการบริหารงาน</w:t>
            </w:r>
          </w:p>
          <w:p w:rsidR="00CE676E" w:rsidRPr="00AA27E3" w:rsidRDefault="00CE676E" w:rsidP="00D8536A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(</w:t>
            </w:r>
            <w:r w:rsidR="00A95100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)  ประชาชนให้ความสำคัญและตระหนักในการมีส่วนร่วมด้านการเมือง-การบริหาร  รวมทั้ง  สิทธิและหน้าที่ในการเลือกตั้งทุกระดับ</w:t>
            </w:r>
          </w:p>
          <w:p w:rsidR="006E02F6" w:rsidRPr="004F2347" w:rsidRDefault="007C4645" w:rsidP="00A9510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CC9900"/>
                <w:sz w:val="28"/>
              </w:rPr>
            </w:pPr>
            <w:r w:rsidRP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(</w:t>
            </w:r>
            <w:r w:rsidR="00A95100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4</w:t>
            </w:r>
            <w:r w:rsidRP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  <w:color w:val="E36C0A" w:themeColor="accent6" w:themeShade="BF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หน่วยงานภาครัฐและภาคเอกชนทั้งภายในและภายนอกพื้นที่มีความพร้อมในการช่วยเหลือประชาชนที่ประสบสา</w:t>
            </w:r>
            <w:r w:rsidR="00D8536A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ธา</w:t>
            </w:r>
            <w:r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รณภัย</w:t>
            </w:r>
          </w:p>
        </w:tc>
        <w:tc>
          <w:tcPr>
            <w:tcW w:w="4701" w:type="dxa"/>
          </w:tcPr>
          <w:p w:rsidR="006E02F6" w:rsidRPr="00317D7D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การบริหารการจัดการภาครัฐ</w:t>
            </w:r>
          </w:p>
          <w:p w:rsidR="00AA27E3" w:rsidRPr="00AA27E3" w:rsidRDefault="00AA27E3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AA27E3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(๑)  </w:t>
            </w:r>
            <w:r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การกระจายอำนาจตามแผนการกระจายอำนาจให้แก่องค์กรปกครองส่วนท้องถิ่น  ยังไม่เป็นไปตามที่กำหนดไว้ในกฎหมาย</w:t>
            </w:r>
            <w:r w:rsidRPr="00AA27E3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  เนื่องจากการขาดเสถียรภาพทางการเมือง</w:t>
            </w:r>
            <w:r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 xml:space="preserve">  และความมั่นคงทางเศรษฐกิจ</w:t>
            </w:r>
          </w:p>
          <w:p w:rsidR="00E57903" w:rsidRPr="00797C24" w:rsidRDefault="004B1FA3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808080" w:themeColor="background1" w:themeShade="80"/>
                <w:sz w:val="28"/>
                <w:cs/>
              </w:rPr>
            </w:pPr>
            <w:r w:rsidRPr="00797C24">
              <w:rPr>
                <w:rFonts w:ascii="TH SarabunIT๙" w:eastAsia="Cordia New" w:hAnsi="TH SarabunIT๙" w:cs="TH SarabunIT๙" w:hint="cs"/>
                <w:color w:val="808080" w:themeColor="background1" w:themeShade="80"/>
                <w:sz w:val="28"/>
                <w:cs/>
              </w:rPr>
              <w:t>(</w:t>
            </w:r>
            <w:r w:rsidR="00797C24">
              <w:rPr>
                <w:rFonts w:ascii="TH SarabunIT๙" w:eastAsia="Cordia New" w:hAnsi="TH SarabunIT๙" w:cs="TH SarabunIT๙"/>
                <w:color w:val="808080" w:themeColor="background1" w:themeShade="80"/>
                <w:sz w:val="28"/>
              </w:rPr>
              <w:t>2</w:t>
            </w:r>
            <w:r w:rsidRPr="00797C24">
              <w:rPr>
                <w:rFonts w:ascii="TH SarabunIT๙" w:eastAsia="Cordia New" w:hAnsi="TH SarabunIT๙" w:cs="TH SarabunIT๙" w:hint="cs"/>
                <w:color w:val="808080" w:themeColor="background1" w:themeShade="80"/>
                <w:sz w:val="28"/>
                <w:cs/>
              </w:rPr>
              <w:t>)</w:t>
            </w:r>
            <w:r w:rsidR="00E57903" w:rsidRPr="00797C24">
              <w:rPr>
                <w:rFonts w:ascii="TH SarabunIT๙" w:eastAsia="Cordia New" w:hAnsi="TH SarabunIT๙" w:cs="TH SarabunIT๙"/>
                <w:color w:val="808080" w:themeColor="background1" w:themeShade="80"/>
                <w:sz w:val="28"/>
              </w:rPr>
              <w:t xml:space="preserve">  </w:t>
            </w:r>
            <w:r w:rsidR="00E57903" w:rsidRPr="00797C24">
              <w:rPr>
                <w:rFonts w:ascii="TH SarabunIT๙" w:eastAsia="Cordia New" w:hAnsi="TH SarabunIT๙" w:cs="TH SarabunIT๙"/>
                <w:color w:val="808080" w:themeColor="background1" w:themeShade="80"/>
                <w:sz w:val="28"/>
                <w:cs/>
              </w:rPr>
              <w:t>กฎหมายระเบียบ  ข้อบังคับ  มีการเปลี่ยนแปลงตลอดเวลา</w:t>
            </w:r>
            <w:r w:rsidR="00E57903" w:rsidRPr="00797C24">
              <w:rPr>
                <w:rFonts w:ascii="TH SarabunIT๙" w:eastAsia="Cordia New" w:hAnsi="TH SarabunIT๙" w:cs="TH SarabunIT๙"/>
                <w:color w:val="808080" w:themeColor="background1" w:themeShade="80"/>
                <w:sz w:val="28"/>
              </w:rPr>
              <w:t xml:space="preserve">  </w:t>
            </w:r>
            <w:r w:rsidR="008C46D0">
              <w:rPr>
                <w:rFonts w:ascii="TH SarabunIT๙" w:eastAsia="Cordia New" w:hAnsi="TH SarabunIT๙" w:cs="TH SarabunIT๙" w:hint="cs"/>
                <w:color w:val="808080" w:themeColor="background1" w:themeShade="80"/>
                <w:sz w:val="28"/>
                <w:cs/>
              </w:rPr>
              <w:t>รวมทั้ง  การจัดสรรงบประมาณที่ได้รับการสนับสนุนล่าช้า  ทำให้</w:t>
            </w:r>
            <w:r w:rsidR="00E57903" w:rsidRPr="00797C24">
              <w:rPr>
                <w:rFonts w:ascii="TH SarabunIT๙" w:eastAsia="Cordia New" w:hAnsi="TH SarabunIT๙" w:cs="TH SarabunIT๙" w:hint="cs"/>
                <w:color w:val="808080" w:themeColor="background1" w:themeShade="80"/>
                <w:sz w:val="28"/>
                <w:cs/>
              </w:rPr>
              <w:t>การปฏิบัติงานขาดความคล่องตัว</w:t>
            </w:r>
            <w:r w:rsidR="000B3B3C">
              <w:rPr>
                <w:rFonts w:ascii="TH SarabunIT๙" w:eastAsia="Cordia New" w:hAnsi="TH SarabunIT๙" w:cs="TH SarabunIT๙" w:hint="cs"/>
                <w:color w:val="808080" w:themeColor="background1" w:themeShade="80"/>
                <w:sz w:val="28"/>
                <w:cs/>
              </w:rPr>
              <w:t xml:space="preserve">  หรือไม่สามารถดำเนินการได้ทันภายในระยะเวลาที่กำหนด</w:t>
            </w:r>
          </w:p>
          <w:p w:rsidR="005F1A4E" w:rsidRDefault="005F1A4E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CC9900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(</w:t>
            </w:r>
            <w:r w:rsidR="00797C24">
              <w:rPr>
                <w:rFonts w:ascii="TH SarabunIT๙" w:eastAsia="Cordia New" w:hAnsi="TH SarabunIT๙" w:cs="TH SarabunIT๙"/>
                <w:color w:val="CC9900"/>
                <w:sz w:val="28"/>
              </w:rPr>
              <w:t>3</w:t>
            </w:r>
            <w:r>
              <w:rPr>
                <w:rFonts w:ascii="TH SarabunIT๙" w:eastAsia="Cordia New" w:hAnsi="TH SarabunIT๙" w:cs="TH SarabunIT๙" w:hint="cs"/>
                <w:color w:val="CC9900"/>
                <w:sz w:val="28"/>
                <w:cs/>
              </w:rPr>
              <w:t>)  ประชาชนขาดการมีส่วนร่วมในการพัฒนาท้องถิ่นในการชำระภาษี  และการจัดเก็บภาษายังไม่ครอบคลุมและทั่วถึง  เนื่องจากมีพื้นที่รับผิดชอบจำนวนมาก</w:t>
            </w:r>
          </w:p>
          <w:p w:rsidR="006E02F6" w:rsidRDefault="007C4645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CC9900"/>
                <w:sz w:val="28"/>
              </w:rPr>
            </w:pPr>
            <w:r w:rsidRP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(</w:t>
            </w:r>
            <w:r w:rsidR="00797C24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4</w:t>
            </w:r>
            <w:r w:rsidRPr="007C4645">
              <w:rPr>
                <w:rFonts w:ascii="TH SarabunIT๙" w:hAnsi="TH SarabunIT๙" w:cs="TH SarabunIT๙" w:hint="cs"/>
                <w:color w:val="E36C0A" w:themeColor="accent6" w:themeShade="BF"/>
                <w:sz w:val="28"/>
                <w:cs/>
              </w:rPr>
              <w:t>)</w:t>
            </w:r>
            <w:r w:rsidR="00234D04" w:rsidRPr="00234D04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 xml:space="preserve">  ประชาชนขาดแคลนน้ำอุปโภค-บริโภค  ในฤดูแล้งเนื่องจากไม่มีแหล่งกักเก็บน้ำในเขตพื้นที่  เพื่อการชลประทานและผลิตน้ำประปาให้เพียงพอกับความต้องการของประชาชน</w:t>
            </w:r>
          </w:p>
          <w:p w:rsidR="00861629" w:rsidRDefault="00861629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CC9900"/>
                <w:sz w:val="28"/>
              </w:rPr>
            </w:pPr>
            <w:r w:rsidRPr="00861629">
              <w:rPr>
                <w:rFonts w:ascii="TH SarabunIT๙" w:eastAsia="Times New Roman" w:hAnsi="TH SarabunIT๙" w:cs="TH SarabunIT๙"/>
                <w:color w:val="7030A0"/>
                <w:sz w:val="28"/>
              </w:rPr>
              <w:t>(</w:t>
            </w:r>
            <w:r w:rsidR="00797C24">
              <w:rPr>
                <w:rFonts w:ascii="TH SarabunIT๙" w:eastAsia="Times New Roman" w:hAnsi="TH SarabunIT๙" w:cs="TH SarabunIT๙"/>
                <w:color w:val="7030A0"/>
                <w:sz w:val="28"/>
              </w:rPr>
              <w:t>5</w:t>
            </w:r>
            <w:r w:rsidRPr="00861629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)  ประชาชนอาจได้รับความเสียหายทั้งชีวิตและทรัพย์สิน  หากเกิดเหตุภัยจากการก่อการร้าย  เนื่องจากขาดระบบรักษาความสงบเรียบร้อยที่มีประสิทธิภาพ  รวมทั้ง  ประชาชนและนักท่องเที่ยวขาดความรู้และความตระหนักด้านการรักษาความปลอดภัยในชีวิตและทรัพย์สินอย่างเพียงพอ</w:t>
            </w:r>
          </w:p>
          <w:p w:rsidR="0072534F" w:rsidRDefault="0072534F" w:rsidP="0072534F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CC9900"/>
                <w:sz w:val="28"/>
              </w:rPr>
            </w:pP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(</w:t>
            </w:r>
            <w:r w:rsidR="00797C24">
              <w:rPr>
                <w:rFonts w:ascii="TH SarabunIT๙" w:eastAsia="Cordia New" w:hAnsi="TH SarabunIT๙" w:cs="TH SarabunIT๙"/>
                <w:color w:val="FF3399"/>
                <w:sz w:val="28"/>
              </w:rPr>
              <w:t>6</w:t>
            </w: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)  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ประชาชน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บางส่วน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ยังไม่ให้ความส</w:t>
            </w: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ำ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คัญของการมีส่วนร่วมใน</w:t>
            </w:r>
            <w:r w:rsidRPr="00AC177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ด้านการเมือง-</w:t>
            </w:r>
            <w:r w:rsidRPr="00AC177D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การบริหาร</w:t>
            </w:r>
            <w:r w:rsidR="005D7398" w:rsidRPr="005D739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ทำให้ขาดความรู้ความเข้าใจเกี่ยวกับอำนาจหน้าที่</w:t>
            </w:r>
            <w:r w:rsidR="005D739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ปัญหา-อุปสรรค  หรือแนวทางการพัฒนา</w:t>
            </w:r>
            <w:r w:rsidR="005D7398" w:rsidRPr="005D739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ขององค์กรปกครองส่วนท้องถิ่น</w:t>
            </w:r>
          </w:p>
          <w:p w:rsidR="00C93A26" w:rsidRDefault="00C93A26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  <w:r w:rsidRPr="00C93A26">
              <w:rPr>
                <w:rFonts w:ascii="TH SarabunIT๙" w:hAnsi="TH SarabunIT๙" w:cs="TH SarabunIT๙" w:hint="cs"/>
                <w:color w:val="CC9900"/>
                <w:sz w:val="28"/>
                <w:cs/>
              </w:rPr>
              <w:t>(</w:t>
            </w:r>
            <w:r w:rsidR="00797C24">
              <w:rPr>
                <w:rFonts w:ascii="TH SarabunIT๙" w:hAnsi="TH SarabunIT๙" w:cs="TH SarabunIT๙" w:hint="cs"/>
                <w:color w:val="CC9900"/>
                <w:sz w:val="28"/>
                <w:cs/>
              </w:rPr>
              <w:t>7</w:t>
            </w:r>
            <w:r w:rsidRPr="00C93A26">
              <w:rPr>
                <w:rFonts w:ascii="TH SarabunIT๙" w:hAnsi="TH SarabunIT๙" w:cs="TH SarabunIT๙" w:hint="cs"/>
                <w:color w:val="CC9900"/>
                <w:sz w:val="28"/>
                <w:cs/>
              </w:rPr>
              <w:t xml:space="preserve">)  </w:t>
            </w:r>
            <w:r>
              <w:rPr>
                <w:rFonts w:ascii="TH SarabunIT๙" w:hAnsi="TH SarabunIT๙" w:cs="TH SarabunIT๙" w:hint="cs"/>
                <w:color w:val="CC9900"/>
                <w:sz w:val="28"/>
                <w:cs/>
              </w:rPr>
              <w:t>การถือครองกรรมสิทธิ์ที่ดินของประชาชนบางพื้นที่ยังขาดความชัดเจน  อาจทำให้เกิดความขัดแย้งระหว่างประชาชนหรือนักลงทุน</w:t>
            </w: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</w:p>
          <w:p w:rsidR="00220921" w:rsidRPr="00C93A26" w:rsidRDefault="00220921" w:rsidP="00C93A2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  <w:cs/>
              </w:rPr>
            </w:pPr>
          </w:p>
        </w:tc>
      </w:tr>
      <w:tr w:rsidR="006E02F6" w:rsidRPr="00317D7D" w:rsidTr="000F01F7">
        <w:tc>
          <w:tcPr>
            <w:tcW w:w="4700" w:type="dxa"/>
          </w:tcPr>
          <w:p w:rsidR="006E02F6" w:rsidRPr="00317D7D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7030A0"/>
                <w:sz w:val="28"/>
                <w:cs/>
              </w:rPr>
              <w:t xml:space="preserve">การศึกษา  </w:t>
            </w:r>
            <w:r w:rsidRPr="00F110BE">
              <w:rPr>
                <w:rFonts w:ascii="TH SarabunIT๙" w:hAnsi="TH SarabunIT๙" w:cs="TH SarabunIT๙"/>
                <w:b/>
                <w:bCs/>
                <w:color w:val="FFC000"/>
                <w:sz w:val="28"/>
                <w:cs/>
              </w:rPr>
              <w:t xml:space="preserve">ศาสนา  </w:t>
            </w:r>
            <w:r w:rsidRPr="00F110BE">
              <w:rPr>
                <w:rFonts w:ascii="TH SarabunIT๙" w:eastAsiaTheme="minorEastAsia" w:hAnsi="TH SarabunIT๙" w:cs="TH SarabunIT๙" w:hint="cs"/>
                <w:b/>
                <w:bCs/>
                <w:color w:val="FF0066"/>
                <w:sz w:val="28"/>
                <w:cs/>
              </w:rPr>
              <w:t>และ</w:t>
            </w:r>
            <w:r w:rsidRPr="00F110BE">
              <w:rPr>
                <w:rFonts w:ascii="TH SarabunIT๙" w:eastAsiaTheme="minorEastAsia" w:hAnsi="TH SarabunIT๙" w:cs="TH SarabunIT๙"/>
                <w:b/>
                <w:bCs/>
                <w:color w:val="FF0066"/>
                <w:sz w:val="28"/>
                <w:cs/>
              </w:rPr>
              <w:t>ศิลปวัฒนธรรม</w:t>
            </w:r>
          </w:p>
          <w:p w:rsidR="00A01491" w:rsidRDefault="00A01491" w:rsidP="00A01491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7030A0"/>
                <w:sz w:val="28"/>
              </w:rPr>
            </w:pPr>
            <w:r w:rsidRPr="00A01491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(๑)  รัฐบาลมีนโยบายการ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ขยายโอกาสทางการศึกษา  </w:t>
            </w:r>
            <w:r w:rsidR="000C56B1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โดยเน้นการพัฒนาคุณธรรม  จริยธรรม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 ทำให้ประชาชนและเยาวชนมีโอกาสทางการศึกษา</w:t>
            </w:r>
            <w:r w:rsidR="000C56B1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 และได้รับการพัฒนาคุณธรรมจริยธรรม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มากยิ่งขึ้น</w:t>
            </w:r>
          </w:p>
          <w:p w:rsidR="00BC3FA0" w:rsidRPr="00A01491" w:rsidRDefault="00BC3FA0" w:rsidP="00A01491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7030A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(๒)  ระบบ</w:t>
            </w:r>
            <w:r w:rsidRPr="001042E1">
              <w:rPr>
                <w:rFonts w:ascii="TH SarabunIT๙" w:hAnsi="TH SarabunIT๙" w:cs="TH SarabunIT๙"/>
                <w:color w:val="7030A0"/>
                <w:sz w:val="28"/>
                <w:cs/>
              </w:rPr>
              <w:t>เทคโนโลยีสารสนเทศและการสื่อสาร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 มีความสะดวก  และทันสมัย  ทำให้การศึกษา  หรือการรับรู้ข้อมูลข่าวสารเป็นไปอย่างสะดวกและรวดเร็ว</w:t>
            </w:r>
            <w:r w:rsidR="002D35BD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 </w:t>
            </w:r>
            <w:r w:rsidR="002D35BD" w:rsidRPr="002D35BD">
              <w:rPr>
                <w:rFonts w:ascii="TH SarabunIT๙" w:hAnsi="TH SarabunIT๙" w:cs="TH SarabunIT๙"/>
                <w:color w:val="7030A0"/>
                <w:sz w:val="28"/>
                <w:cs/>
              </w:rPr>
              <w:t>เพิ่มโอกาสและการพัฒนาคุณภาพการศึกษาให้กับประชาชน</w:t>
            </w:r>
            <w:r w:rsidR="002D35BD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และเยาวชน</w:t>
            </w:r>
          </w:p>
          <w:p w:rsidR="00B6323D" w:rsidRDefault="00B6323D" w:rsidP="00B6323D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FFC000"/>
                <w:sz w:val="28"/>
                <w:cs/>
              </w:rPr>
            </w:pPr>
            <w:r w:rsidRPr="00B6323D">
              <w:rPr>
                <w:rFonts w:ascii="TH SarabunIT๙" w:hAnsi="TH SarabunIT๙" w:cs="TH SarabunIT๙"/>
                <w:color w:val="FFC000"/>
                <w:sz w:val="28"/>
                <w:cs/>
              </w:rPr>
              <w:t>(</w:t>
            </w:r>
            <w:r w:rsidR="00797C24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3</w:t>
            </w:r>
            <w:r w:rsidRPr="00B6323D">
              <w:rPr>
                <w:rFonts w:ascii="TH SarabunIT๙" w:hAnsi="TH SarabunIT๙" w:cs="TH SarabunIT๙"/>
                <w:color w:val="FFC000"/>
                <w:sz w:val="28"/>
                <w:cs/>
              </w:rPr>
              <w:t>)  ประชาชน</w:t>
            </w:r>
            <w:r w:rsidR="00981BEB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มีความ</w:t>
            </w:r>
            <w:r w:rsidRPr="00B6323D">
              <w:rPr>
                <w:rFonts w:ascii="TH SarabunIT๙" w:hAnsi="TH SarabunIT๙" w:cs="TH SarabunIT๙"/>
                <w:color w:val="FFC000"/>
                <w:sz w:val="28"/>
                <w:cs/>
              </w:rPr>
              <w:t xml:space="preserve">เป็นอันหนึ่งอันเดียวกัน  ไม่มีการแบ่งแยกทางศาสนา  </w:t>
            </w:r>
            <w:r w:rsidRPr="00B6323D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หรือ</w:t>
            </w:r>
            <w:r w:rsidRPr="00B6323D">
              <w:rPr>
                <w:rFonts w:ascii="TH SarabunIT๙" w:hAnsi="TH SarabunIT๙" w:cs="TH SarabunIT๙"/>
                <w:color w:val="FFC000"/>
                <w:sz w:val="28"/>
                <w:cs/>
              </w:rPr>
              <w:t>เชื้อชาติ</w:t>
            </w:r>
            <w:r w:rsidR="003816D8">
              <w:rPr>
                <w:rFonts w:ascii="TH SarabunIT๙" w:hAnsi="TH SarabunIT๙" w:cs="TH SarabunIT๙"/>
                <w:color w:val="FFC000"/>
                <w:sz w:val="28"/>
              </w:rPr>
              <w:t xml:space="preserve">  </w:t>
            </w:r>
            <w:r w:rsidR="003816D8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และประชาชนเริ่มมีความตระหนักหรือหวงแหนด้านการอนุรักษ์</w:t>
            </w:r>
            <w:r w:rsidR="00CA08E9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ศิลป</w:t>
            </w:r>
            <w:r w:rsidR="003816D8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วัฒนธรรม</w:t>
            </w:r>
            <w:r w:rsidR="00CA08E9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 xml:space="preserve">  และ</w:t>
            </w:r>
            <w:r w:rsidR="003816D8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ประเพณี</w:t>
            </w:r>
            <w:r w:rsidR="00A52A6C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ท้องถิ่น</w:t>
            </w:r>
            <w:r w:rsidR="003816D8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มากขึ้น</w:t>
            </w:r>
          </w:p>
          <w:p w:rsidR="00867E6F" w:rsidRPr="00B6323D" w:rsidRDefault="00867E6F" w:rsidP="00B6323D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FFC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(</w:t>
            </w:r>
            <w:r w:rsidR="00797C24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)  มี</w:t>
            </w:r>
            <w:r w:rsidR="00B125D4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หน่วยงาน  สถาบันทางศาสนา  หรือ</w:t>
            </w: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ศาสนาสถานที่สำคัญ  และสามารถให้ประชาชนประกอบศาสนกิจได้</w:t>
            </w:r>
            <w:r w:rsidR="00981BEB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อย่าง</w:t>
            </w:r>
            <w:r w:rsidR="00281085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ต่อเนื่องตามความเหมาะสม</w:t>
            </w:r>
          </w:p>
          <w:p w:rsidR="00E57903" w:rsidRPr="000F01F7" w:rsidRDefault="00E57903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(</w:t>
            </w:r>
            <w:r w:rsidR="00797C24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5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 xml:space="preserve">)  </w:t>
            </w:r>
            <w:r w:rsidR="00A24B4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ชุมชน</w:t>
            </w:r>
            <w:r w:rsidR="005A334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มีแหล่งท่องเที่ยว</w:t>
            </w:r>
            <w:r w:rsidR="00A24B4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</w:t>
            </w:r>
            <w:r w:rsidR="00A24B4B" w:rsidRPr="00A24B4B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 xml:space="preserve">วัฒนธรรม  ประเพณี </w:t>
            </w:r>
            <w:r w:rsidR="00A24B4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  </w:t>
            </w:r>
            <w:r w:rsidR="00A24B4B" w:rsidRPr="00A24B4B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 xml:space="preserve"> วิถีชีวิต</w:t>
            </w:r>
            <w:r w:rsidR="00A24B4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</w:t>
            </w:r>
            <w:r w:rsidR="00A24B4B" w:rsidRPr="00A24B4B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และภูมิปัญญาท้องถิ่นที่เป็นเอกลักษณ์ของตนเอง</w:t>
            </w:r>
            <w:r w:rsidR="005A334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ที่มีความโดดเด่น</w:t>
            </w:r>
            <w:r w:rsidR="00A21AB0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หลากหลาย  </w:t>
            </w:r>
            <w:r w:rsidR="005A334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และมีชื่อเสียงทางประวัติศาสตร์และวัฒนธรรม  สามารถพัฒนาเป็นแหล่งท่องเที่ยวทางประวัติศาสตร์  และ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มีแหล่งท่องเที่ยว</w:t>
            </w:r>
            <w:r w:rsidR="005A334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เชิงนันทนาการ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ที่เป็นเอกลักษณ์  เป็นที่รู้จักของคนทั่วโลก  (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</w:rPr>
              <w:t>FULL  MOON  PARTY)</w:t>
            </w:r>
          </w:p>
          <w:p w:rsidR="000F01F7" w:rsidRPr="00830B11" w:rsidRDefault="000F01F7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</w:pPr>
            <w:r w:rsidRPr="000F01F7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(</w:t>
            </w:r>
            <w:r w:rsidR="000E4B2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6</w:t>
            </w:r>
            <w:r w:rsidRPr="000F01F7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)  </w:t>
            </w:r>
            <w:r w:rsidR="00830B1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มีสภาพภูมิศาสตร์  และ</w:t>
            </w:r>
            <w:r w:rsidR="000E4B2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สภาพทรัพยากรธรรมชาติและสิ่งแวดล้อม</w:t>
            </w:r>
            <w:r w:rsidR="00830B1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ที่</w:t>
            </w:r>
            <w:r w:rsidR="000E4B2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มีความอุดมสมบูรณ์  หลากหลาย  และมีความสวยงาม </w:t>
            </w:r>
            <w:r w:rsidR="001534BD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</w:t>
            </w:r>
            <w:r w:rsidR="000E4B2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ทำให้</w:t>
            </w:r>
            <w:r w:rsidR="00830B1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เอื้อต่อการส่งเสริมการท่องเที่ยวเชิงอนุรักษ์  และสนับสนุน</w:t>
            </w:r>
            <w:r w:rsidR="000E4B2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การพัฒนาด้านการท่องเที่ยว</w:t>
            </w:r>
            <w:r w:rsidR="00830B1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ให้</w:t>
            </w:r>
            <w:r w:rsidR="000E4B28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มีศักยภาพสูง</w:t>
            </w:r>
            <w:r w:rsidR="00830B11" w:rsidRPr="00830B1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ขึ้น</w:t>
            </w:r>
          </w:p>
          <w:p w:rsidR="00D8536A" w:rsidRDefault="00D8536A" w:rsidP="00D8536A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(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7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)  มี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หน่วยงานต่างๆ  ทั้งของภาครัฐ  และภาคเอกชนในพื้นที่</w:t>
            </w:r>
            <w:r w:rsidRPr="00043827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แหล่งท่องเที่ยวที่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ให้บริการ  และให้ความช่วยเหลือนักท่องเที่ยว</w:t>
            </w:r>
            <w:r>
              <w:rPr>
                <w:rFonts w:ascii="TH SarabunIT๙" w:eastAsia="Cordia New" w:hAnsi="TH SarabunIT๙" w:cs="TH SarabunIT๙"/>
                <w:color w:val="FF3399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รวมทั้ง  มีนโยบายส่งเสริมและสนับสนุนการท่องเที่ยวของท้องถิ่น</w:t>
            </w:r>
            <w:r w:rsidR="00DC2E14">
              <w:rPr>
                <w:rFonts w:ascii="TH SarabunIT๙" w:eastAsia="Cordia New" w:hAnsi="TH SarabunIT๙" w:cs="TH SarabunIT๙"/>
                <w:color w:val="FF3399"/>
                <w:sz w:val="28"/>
              </w:rPr>
              <w:t xml:space="preserve">  </w:t>
            </w:r>
            <w:r w:rsidR="00DC2E14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ซึ่งมีความ</w:t>
            </w:r>
            <w:r w:rsidR="00DC2E14" w:rsidRPr="00DC2E14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สอดคล้องกับยุทธศาสตร์ขององค์กรปกครองส่วนท้องถิ่น</w:t>
            </w:r>
            <w:r w:rsidR="00CF0131">
              <w:rPr>
                <w:rFonts w:ascii="TH SarabunIT๙" w:eastAsia="Cordia New" w:hAnsi="TH SarabunIT๙" w:cs="TH SarabunIT๙"/>
                <w:color w:val="FF3399"/>
                <w:sz w:val="28"/>
              </w:rPr>
              <w:t xml:space="preserve">  </w:t>
            </w:r>
            <w:r w:rsidR="00CF013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อำเภอ  จังหวัด  กลุ่มจังหวัด  ภูมิภาค  และระดับประเทศ</w:t>
            </w:r>
          </w:p>
          <w:p w:rsidR="00223303" w:rsidRPr="00D8536A" w:rsidRDefault="00797C24" w:rsidP="00223303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CC99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(8</w:t>
            </w:r>
            <w:r w:rsidR="00D8536A" w:rsidRPr="00D8536A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)</w:t>
            </w:r>
            <w:r w:rsidR="00D8536A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มี</w:t>
            </w:r>
            <w:r w:rsidR="00D8536A" w:rsidRPr="00D8536A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สถาบันการศึกษาหรือหลัก</w:t>
            </w:r>
            <w:r w:rsidR="00D8536A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สูตรการศึกษาในระดับอุดมศึกษาที่มีความพร้อมและมีศักยภาพในการพัฒนาและส่งเสริมธุรกิจการท่องเที่ยว  รวมถึงสนับสนุนความพร้อมในการพัฒนา  และฝึกอบรมบุคลากรทางการท่องเที่ยว</w:t>
            </w:r>
          </w:p>
        </w:tc>
        <w:tc>
          <w:tcPr>
            <w:tcW w:w="4701" w:type="dxa"/>
          </w:tcPr>
          <w:p w:rsidR="006E02F6" w:rsidRPr="00317D7D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7030A0"/>
                <w:sz w:val="28"/>
                <w:cs/>
              </w:rPr>
              <w:t xml:space="preserve">การศึกษา  </w:t>
            </w:r>
            <w:r w:rsidRPr="00F110BE">
              <w:rPr>
                <w:rFonts w:ascii="TH SarabunIT๙" w:hAnsi="TH SarabunIT๙" w:cs="TH SarabunIT๙"/>
                <w:b/>
                <w:bCs/>
                <w:color w:val="FFC000"/>
                <w:sz w:val="28"/>
                <w:cs/>
              </w:rPr>
              <w:t xml:space="preserve">ศาสนา  </w:t>
            </w:r>
            <w:r w:rsidRPr="00F110BE">
              <w:rPr>
                <w:rFonts w:ascii="TH SarabunIT๙" w:eastAsiaTheme="minorEastAsia" w:hAnsi="TH SarabunIT๙" w:cs="TH SarabunIT๙" w:hint="cs"/>
                <w:b/>
                <w:bCs/>
                <w:color w:val="FF0066"/>
                <w:sz w:val="28"/>
                <w:cs/>
              </w:rPr>
              <w:t>และ</w:t>
            </w:r>
            <w:r w:rsidRPr="00F110BE">
              <w:rPr>
                <w:rFonts w:ascii="TH SarabunIT๙" w:eastAsiaTheme="minorEastAsia" w:hAnsi="TH SarabunIT๙" w:cs="TH SarabunIT๙"/>
                <w:b/>
                <w:bCs/>
                <w:color w:val="FF0066"/>
                <w:sz w:val="28"/>
                <w:cs/>
              </w:rPr>
              <w:t>ศิลปวัฒนธรรม</w:t>
            </w:r>
          </w:p>
          <w:p w:rsidR="006E02F6" w:rsidRPr="001042E1" w:rsidRDefault="0038469E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7030A0"/>
                <w:sz w:val="28"/>
              </w:rPr>
            </w:pPr>
            <w:r w:rsidRPr="0038469E">
              <w:rPr>
                <w:rFonts w:ascii="TH SarabunIT๙" w:hAnsi="TH SarabunIT๙" w:cs="TH SarabunIT๙"/>
                <w:color w:val="7030A0"/>
                <w:sz w:val="28"/>
                <w:cs/>
              </w:rPr>
              <w:t>(</w:t>
            </w:r>
            <w:r w:rsidR="001042E1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1</w:t>
            </w:r>
            <w:r w:rsidRPr="0038469E">
              <w:rPr>
                <w:rFonts w:ascii="TH SarabunIT๙" w:hAnsi="TH SarabunIT๙" w:cs="TH SarabunIT๙"/>
                <w:color w:val="7030A0"/>
                <w:sz w:val="28"/>
                <w:cs/>
              </w:rPr>
              <w:t xml:space="preserve">)  </w:t>
            </w:r>
            <w:r w:rsidR="0067706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สถานศึกษาในเขตพื้นที่ที่รับผิดชอบขาดแคลนบุคลากร  อาคารสถานที่  วัสดุ </w:t>
            </w:r>
            <w:r w:rsidR="003C4B2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-</w:t>
            </w:r>
            <w:r w:rsidR="0067706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อุปกรณ์</w:t>
            </w:r>
            <w:r w:rsidR="003C4B2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การเรียนการสอน</w:t>
            </w:r>
            <w:r w:rsidR="0067706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  </w:t>
            </w:r>
            <w:r w:rsidR="00B125D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และยังไม่ครบทุกระดับการศึกษา  </w:t>
            </w:r>
            <w:r w:rsidR="003C4B2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ทำให้ขาดประสิทธิภาพ</w:t>
            </w:r>
            <w:r w:rsidR="00B125D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และศักยภาพ</w:t>
            </w:r>
            <w:r w:rsidR="003C4B2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ด้านการศึกษา  </w:t>
            </w:r>
            <w:r w:rsidR="00B125D4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 xml:space="preserve">รวมทั้ง  </w:t>
            </w:r>
            <w:r w:rsidRPr="0038469E">
              <w:rPr>
                <w:rFonts w:ascii="TH SarabunIT๙" w:hAnsi="TH SarabunIT๙" w:cs="TH SarabunIT๙"/>
                <w:color w:val="7030A0"/>
                <w:sz w:val="28"/>
                <w:cs/>
              </w:rPr>
              <w:t>ประชาชนและเยาวชนขาดความตระหนักถึงความสำคัญของการอ่านและการเรียนรู้  เนื่องจากยังไม่มีห้องสมุดประชาช</w:t>
            </w:r>
            <w:r w:rsidR="001042E1" w:rsidRPr="001042E1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น</w:t>
            </w:r>
          </w:p>
          <w:p w:rsidR="001042E1" w:rsidRDefault="001042E1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7030A0"/>
                <w:sz w:val="28"/>
                <w:cs/>
              </w:rPr>
            </w:pPr>
            <w:r w:rsidRPr="001042E1">
              <w:rPr>
                <w:rFonts w:ascii="TH SarabunIT๙" w:hAnsi="TH SarabunIT๙" w:cs="TH SarabunIT๙"/>
                <w:color w:val="7030A0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2</w:t>
            </w:r>
            <w:r w:rsidRPr="001042E1">
              <w:rPr>
                <w:rFonts w:ascii="TH SarabunIT๙" w:hAnsi="TH SarabunIT๙" w:cs="TH SarabunIT๙"/>
                <w:color w:val="7030A0"/>
                <w:sz w:val="28"/>
                <w:cs/>
              </w:rPr>
              <w:t>)  ประชาชนและเยาวชนไม่ได้รับความสะดวกในการใช้ศูนย์ข้อมูลข่าวสาร  ทำให้ขาดโอกาสในการเข้าถึง</w:t>
            </w:r>
            <w:r w:rsidR="00797C24" w:rsidRPr="001042E1">
              <w:rPr>
                <w:rFonts w:ascii="TH SarabunIT๙" w:hAnsi="TH SarabunIT๙" w:cs="TH SarabunIT๙"/>
                <w:color w:val="7030A0"/>
                <w:sz w:val="28"/>
                <w:cs/>
              </w:rPr>
              <w:t>ข้อมูลข่าวสาร</w:t>
            </w:r>
            <w:r w:rsidRPr="001042E1">
              <w:rPr>
                <w:rFonts w:ascii="TH SarabunIT๙" w:hAnsi="TH SarabunIT๙" w:cs="TH SarabunIT๙"/>
                <w:color w:val="7030A0"/>
                <w:sz w:val="28"/>
                <w:cs/>
              </w:rPr>
              <w:t xml:space="preserve">  ตลอดจน </w:t>
            </w:r>
            <w:r>
              <w:rPr>
                <w:rFonts w:ascii="TH SarabunIT๙" w:hAnsi="TH SarabunIT๙" w:cs="TH SarabunIT๙"/>
                <w:color w:val="7030A0"/>
                <w:sz w:val="28"/>
              </w:rPr>
              <w:t xml:space="preserve"> </w:t>
            </w:r>
            <w:r w:rsidRPr="001042E1">
              <w:rPr>
                <w:rFonts w:ascii="TH SarabunIT๙" w:hAnsi="TH SarabunIT๙" w:cs="TH SarabunIT๙"/>
                <w:color w:val="7030A0"/>
                <w:sz w:val="28"/>
                <w:cs/>
              </w:rPr>
              <w:t>ขาดช่องทาง</w:t>
            </w:r>
            <w:r>
              <w:rPr>
                <w:rFonts w:ascii="TH SarabunIT๙" w:hAnsi="TH SarabunIT๙" w:cs="TH SarabunIT๙"/>
                <w:color w:val="7030A0"/>
                <w:sz w:val="28"/>
                <w:cs/>
              </w:rPr>
              <w:t>รับรู้ข้อมูลข่าวสารและเทคโนโลยี</w:t>
            </w:r>
            <w:r w:rsidRPr="001042E1">
              <w:rPr>
                <w:rFonts w:ascii="TH SarabunIT๙" w:hAnsi="TH SarabunIT๙" w:cs="TH SarabunIT๙"/>
                <w:color w:val="7030A0"/>
                <w:sz w:val="28"/>
                <w:cs/>
              </w:rPr>
              <w:t>สารสนเทศ  เพื่อเผยแพร่ความรู้  และสารสนเทศต่างๆ</w:t>
            </w:r>
            <w:r w:rsidRPr="00767654">
              <w:rPr>
                <w:rFonts w:ascii="TH SarabunIT๙" w:hAnsi="TH SarabunIT๙" w:cs="TH SarabunIT๙"/>
                <w:color w:val="7030A0"/>
                <w:sz w:val="28"/>
                <w:cs/>
              </w:rPr>
              <w:t xml:space="preserve">  </w:t>
            </w:r>
            <w:r w:rsidR="00BC3FA0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รวมทั้ง  การรับรู้ข้อมูลข่าวสารขาดการกลั่นกรองหรือตรวจสอบความเหมาะสมหรือความถูกต้อง</w:t>
            </w:r>
          </w:p>
          <w:p w:rsidR="000A2D2A" w:rsidRDefault="000A2D2A" w:rsidP="00867E6F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FFC000"/>
                <w:sz w:val="28"/>
              </w:rPr>
            </w:pP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3</w:t>
            </w:r>
            <w:r w:rsidRPr="00D54E0F"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)  ปร</w:t>
            </w:r>
            <w:r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ะชาชนและเยาวชนขาด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แคลนสวนสาธารณะ  สถานที่ออกกำลังกาย  หรือสถานที่จัดกิจกรรมด้านสันทนาการที่มีมาตรฐาน  และเพียงพอต่อความต้องการ  เพื่อให้ประชาชน</w:t>
            </w:r>
            <w:r>
              <w:rPr>
                <w:rFonts w:ascii="TH SarabunIT๙" w:eastAsia="Times New Roman" w:hAnsi="TH SarabunIT๙" w:cs="TH SarabunIT๙"/>
                <w:color w:val="C0504D"/>
                <w:sz w:val="28"/>
                <w:cs/>
              </w:rPr>
              <w:t>และเยาวชน</w:t>
            </w:r>
            <w:r>
              <w:rPr>
                <w:rFonts w:ascii="TH SarabunIT๙" w:eastAsia="Times New Roman" w:hAnsi="TH SarabunIT๙" w:cs="TH SarabunIT๙" w:hint="cs"/>
                <w:color w:val="C0504D"/>
                <w:sz w:val="28"/>
                <w:cs/>
              </w:rPr>
              <w:t>ได้ใช้เวลาว่างให้เกิดประโยชน์ไม่มั่วสุมกับอบายมุขหรือยาเสพติด</w:t>
            </w:r>
          </w:p>
          <w:p w:rsidR="002511A8" w:rsidRDefault="002511A8" w:rsidP="00867E6F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FFC000"/>
                <w:sz w:val="28"/>
              </w:rPr>
            </w:pP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(</w:t>
            </w:r>
            <w:r w:rsidR="000A2D2A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)  ประชาชนมีความเชื่อ  และหลงไหลในด้านวัตถุนิยมมากขึ้น  ทำให้ขาดศีลธรรมและวัฒนธรรมอันดี</w:t>
            </w:r>
            <w:r w:rsidR="00981BEB">
              <w:rPr>
                <w:rFonts w:ascii="TH SarabunIT๙" w:hAnsi="TH SarabunIT๙" w:cs="TH SarabunIT๙"/>
                <w:color w:val="FFC000"/>
                <w:sz w:val="28"/>
              </w:rPr>
              <w:t xml:space="preserve">  </w:t>
            </w:r>
            <w:r w:rsidR="00981BEB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ตลอดจนขาดความตระหนักถึงคุณค่าของศิลปวัฒนธรรมประเพณี  และภูมิปัญญาท้องถิ่น</w:t>
            </w:r>
          </w:p>
          <w:p w:rsidR="00867E6F" w:rsidRPr="00B6323D" w:rsidRDefault="00867E6F" w:rsidP="00867E6F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FFC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(</w:t>
            </w:r>
            <w:r w:rsidR="000A2D2A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>)  ศาสนาสถานยังมีไม่ครอบคลุมทุกศาสนา  ประชาชนบางกลุ่มไม่สามารถประกอบศาสนกิจได้ตามความจำเป็น</w:t>
            </w:r>
            <w:r w:rsidR="00A52A6C">
              <w:rPr>
                <w:rFonts w:ascii="TH SarabunIT๙" w:hAnsi="TH SarabunIT๙" w:cs="TH SarabunIT๙" w:hint="cs"/>
                <w:color w:val="FFC000"/>
                <w:sz w:val="28"/>
                <w:cs/>
              </w:rPr>
              <w:t xml:space="preserve">  รวมทั้ง  ขาดผู้สืบทอดหรือผู้ถ่ายทอดเกี่ยวกับด้านศาสนา  ศิลปวัฒนธรรมและประเพณีท้องถิ่น</w:t>
            </w:r>
          </w:p>
          <w:p w:rsidR="00D54E0F" w:rsidRDefault="00767654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</w:rPr>
            </w:pPr>
            <w:r w:rsidRPr="00767654">
              <w:rPr>
                <w:rFonts w:ascii="TH SarabunIT๙" w:eastAsiaTheme="minorEastAsia" w:hAnsi="TH SarabunIT๙" w:cs="TH SarabunIT๙"/>
                <w:color w:val="FF0066"/>
                <w:sz w:val="28"/>
                <w:cs/>
              </w:rPr>
              <w:t>(</w:t>
            </w:r>
            <w:r w:rsidR="000A2D2A">
              <w:rPr>
                <w:rFonts w:ascii="TH SarabunIT๙" w:eastAsiaTheme="minorEastAsia" w:hAnsi="TH SarabunIT๙" w:cs="TH SarabunIT๙" w:hint="cs"/>
                <w:color w:val="FF0066"/>
                <w:sz w:val="28"/>
                <w:cs/>
              </w:rPr>
              <w:t>6</w:t>
            </w:r>
            <w:r w:rsidRPr="00767654">
              <w:rPr>
                <w:rFonts w:ascii="TH SarabunIT๙" w:eastAsiaTheme="minorEastAsia" w:hAnsi="TH SarabunIT๙" w:cs="TH SarabunIT๙"/>
                <w:color w:val="FF0066"/>
                <w:sz w:val="28"/>
                <w:cs/>
              </w:rPr>
              <w:t>)  วัฒนธรรมประเพณีท้องถิ่นไม่ได้รับการสืบสาน  อนุรักษ์  ปกป้อง  บำรุงรักษา  และขาดการเผยแพร่ประชาสัมพันธ์วัฒนธรรมประเพณีท้องถิ่น  ซึ่งส่งเสริมความสมัครสมานสามัคคีของประชาชน  เนื่องจากขาดการมีส่วนร่วมจากประชาชน</w:t>
            </w:r>
          </w:p>
          <w:p w:rsidR="00D04E65" w:rsidRDefault="00D04E65" w:rsidP="00D04E65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</w:pPr>
            <w:r w:rsidRPr="000F01F7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(</w:t>
            </w:r>
            <w:r w:rsidR="000A2D2A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7</w:t>
            </w:r>
            <w:r w:rsidRPr="000F01F7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)  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จำนวนผู้ประกอบการธุรกิจนำเที่ยวหรือมัคคุเทศน์ในท้องถิ่นมีจำนวนค่อนข้างน้อย  ทำให้ขาดศักยภาพการส่งเสริมการท่องเที่ยว</w:t>
            </w:r>
            <w:r w:rsidR="00655BF3">
              <w:rPr>
                <w:rFonts w:ascii="TH SarabunIT๙" w:eastAsia="Cordia New" w:hAnsi="TH SarabunIT๙" w:cs="TH SarabunIT๙"/>
                <w:color w:val="FF3399"/>
                <w:sz w:val="28"/>
              </w:rPr>
              <w:t xml:space="preserve">  </w:t>
            </w:r>
            <w:r w:rsidR="00655BF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รวมทั้ง  </w:t>
            </w:r>
            <w:r w:rsidR="00655BF3" w:rsidRPr="00655BF3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ขาดการประสานงาน</w:t>
            </w:r>
            <w:r w:rsidR="00655BF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หรือบูรณาการร่วมกัน</w:t>
            </w:r>
            <w:r w:rsidR="00655BF3" w:rsidRPr="00655BF3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ระหว่างหน่วยงานใน</w:t>
            </w:r>
            <w:r w:rsidR="00655BF3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พื้นที่</w:t>
            </w:r>
            <w:r w:rsidR="00655BF3" w:rsidRPr="00655BF3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เขตรับผิดชอบ</w:t>
            </w:r>
          </w:p>
          <w:p w:rsidR="00220921" w:rsidRDefault="00220921" w:rsidP="00FA5CB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</w:p>
          <w:p w:rsidR="00220921" w:rsidRDefault="00220921" w:rsidP="00FA5CB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</w:p>
          <w:p w:rsidR="00220921" w:rsidRDefault="00220921" w:rsidP="00FA5CB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</w:p>
          <w:p w:rsidR="00220921" w:rsidRDefault="00220921" w:rsidP="00FA5CB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</w:p>
          <w:p w:rsidR="00220921" w:rsidRDefault="00220921" w:rsidP="00FA5CB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</w:p>
          <w:p w:rsidR="00D8536A" w:rsidRDefault="008065D2" w:rsidP="00FA5CB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FF3399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lastRenderedPageBreak/>
              <w:t>(</w:t>
            </w:r>
            <w:r w:rsidR="000A2D2A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8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)  ประชาชน  </w:t>
            </w:r>
            <w:r w:rsidR="00F42C6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ผู้ประกอบการ  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หรือบุคลากรภาคบริการด้านการท่องเที่ยวยังขาดทักษะ  หรือความพร้อมด้านวิชาชีพและภาษาต่างประเทศ  รวมทั้ง</w:t>
            </w:r>
            <w:r w:rsidR="00F42C6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     ขาด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จิตสำนึกด้านการบริการ</w:t>
            </w:r>
            <w:r w:rsidRPr="008065D2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ให้แก่นักท่องเที่ยว</w:t>
            </w:r>
            <w:r w:rsidR="00F42C6B" w:rsidRPr="00F42C6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</w:t>
            </w:r>
            <w:r w:rsidR="00F42C6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</w:t>
            </w:r>
            <w:r w:rsidR="00F42C6B" w:rsidRPr="00F42C6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โดย</w:t>
            </w:r>
            <w:r w:rsidR="00F42C6B" w:rsidRPr="00F42C6B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การเอารัดเอาเปรียบนักท่องเที่ยวของผู้ประกอบการ</w:t>
            </w:r>
            <w:r w:rsidR="00F42C6B" w:rsidRPr="00F42C6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บางราย  </w:t>
            </w:r>
            <w:r w:rsidR="000E455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ซึ่ง</w:t>
            </w:r>
            <w:r w:rsidR="000E4551" w:rsidRPr="000E4551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มุ่งเน้นรายได้เป็นหลักมากกว่ามุ่งเน้นการบริการที่ประทับใจ</w:t>
            </w:r>
            <w:r w:rsidR="000E4551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</w:t>
            </w:r>
            <w:r w:rsidR="00F42C6B" w:rsidRPr="00F42C6B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ส่งผลกระทบต่อภาพลักษณ์การท่องเที่ยว</w:t>
            </w:r>
          </w:p>
          <w:p w:rsidR="00F42C6B" w:rsidRPr="00767654" w:rsidRDefault="000A2D2A" w:rsidP="00F42C6B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  <w:cs/>
              </w:rPr>
            </w:pPr>
            <w:r w:rsidRPr="000A2D2A">
              <w:rPr>
                <w:rFonts w:ascii="TH SarabunIT๙" w:eastAsia="Cordia New" w:hAnsi="TH SarabunIT๙" w:cs="TH SarabunIT๙"/>
                <w:color w:val="FF3399"/>
                <w:sz w:val="28"/>
              </w:rPr>
              <w:t>(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9</w:t>
            </w:r>
            <w:r w:rsidRPr="000A2D2A">
              <w:rPr>
                <w:rFonts w:ascii="TH SarabunIT๙" w:eastAsia="Cordia New" w:hAnsi="TH SarabunIT๙" w:cs="TH SarabunIT๙"/>
                <w:color w:val="FF3399"/>
                <w:sz w:val="28"/>
              </w:rPr>
              <w:t xml:space="preserve">)  </w:t>
            </w:r>
            <w:r w:rsidRPr="000A2D2A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แหล่งท่องเที่ยว</w:t>
            </w:r>
            <w:r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>ทางธรรมชาติ  และแหล่งท่องเที่ยวเชิงประวัติศาสตร์  เช่น  โบราณสถาน  เกิดความ</w:t>
            </w:r>
            <w:r w:rsidRPr="000A2D2A">
              <w:rPr>
                <w:rFonts w:ascii="TH SarabunIT๙" w:eastAsia="Cordia New" w:hAnsi="TH SarabunIT๙" w:cs="TH SarabunIT๙"/>
                <w:color w:val="FF3399"/>
                <w:sz w:val="28"/>
                <w:cs/>
              </w:rPr>
              <w:t>เสื่อมโทรม</w:t>
            </w:r>
            <w:r w:rsidRPr="000A2D2A">
              <w:rPr>
                <w:rFonts w:ascii="TH SarabunIT๙" w:eastAsia="Cordia New" w:hAnsi="TH SarabunIT๙" w:cs="TH SarabunIT๙" w:hint="cs"/>
                <w:color w:val="FF3399"/>
                <w:sz w:val="28"/>
                <w:cs/>
              </w:rPr>
              <w:t xml:space="preserve">  ขาดการบำรุงดูแลรักษาอย่างเพียงพอและถูกต้องเหมาะสม</w:t>
            </w:r>
          </w:p>
        </w:tc>
      </w:tr>
      <w:tr w:rsidR="006E02F6" w:rsidRPr="00317D7D" w:rsidTr="000F01F7">
        <w:tc>
          <w:tcPr>
            <w:tcW w:w="4700" w:type="dxa"/>
          </w:tcPr>
          <w:p w:rsidR="006E02F6" w:rsidRPr="00317D7D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สาธารณสุข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8000"/>
                <w:sz w:val="28"/>
                <w:cs/>
              </w:rPr>
              <w:t>และสิ่งแวดล้อม</w:t>
            </w:r>
          </w:p>
          <w:p w:rsidR="006E02F6" w:rsidRPr="00A8256E" w:rsidRDefault="00E1479A" w:rsidP="002D7F72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</w:rPr>
            </w:pPr>
            <w:r w:rsidRPr="009811E1">
              <w:rPr>
                <w:rFonts w:ascii="TH SarabunIT๙" w:hAnsi="TH SarabunIT๙" w:cs="TH SarabunIT๙"/>
                <w:color w:val="0070C0"/>
                <w:sz w:val="28"/>
                <w:cs/>
              </w:rPr>
              <w:t>(๑)  ประชาชน</w:t>
            </w:r>
            <w:r w:rsidR="003D3BA3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บางกลุ่ม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มีความตระหนักถึงความสำคัญของการออกกำลังกาย  และการรักษาสุขภาพอนามั</w:t>
            </w:r>
            <w:r w:rsidR="002D7F72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ย  ตลอจน  มีการจัดตั้งกลุ่มหรือชมรมด้านสุขภาพอย่างจริงจังและหลากหลาย  เช่น  ชมรมผู้สูงอายุ  ชมรมแอโรบิค</w:t>
            </w:r>
          </w:p>
          <w:p w:rsidR="00A8256E" w:rsidRPr="00B55851" w:rsidRDefault="00A8256E" w:rsidP="00A8256E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</w:rPr>
            </w:pPr>
            <w:r w:rsidRPr="00A8256E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(๒)  รัฐบาล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  </w:t>
            </w:r>
            <w:r w:rsidRPr="00A8256E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หน่วยงานภาครัฐ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  </w:t>
            </w:r>
            <w:r w:rsidRPr="00A8256E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ภาคประชาชน     </w:t>
            </w:r>
            <w:r w:rsidRPr="00A8256E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ให้ความสำคัญในการรณรงค์  ป้องกันและปราบปรามยาเสพติดอย่างเข้มงวดและต่อเนื่อง</w:t>
            </w:r>
          </w:p>
          <w:p w:rsidR="00B55851" w:rsidRPr="00B55851" w:rsidRDefault="00B55851" w:rsidP="00B55851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</w:rPr>
            </w:pP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(๓)  </w:t>
            </w:r>
            <w:r w:rsidRPr="00B55851">
              <w:rPr>
                <w:rFonts w:ascii="TH SarabunIT๙" w:hAnsi="TH SarabunIT๙" w:cs="TH SarabunIT๙"/>
                <w:color w:val="0070C0"/>
                <w:sz w:val="28"/>
                <w:cs/>
              </w:rPr>
              <w:t>มีศูนย์บริการสาธารณสุข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ของรัฐและของเอกชนให้บริการ</w:t>
            </w:r>
            <w:r w:rsidRPr="00B55851">
              <w:rPr>
                <w:rFonts w:ascii="TH SarabunIT๙" w:hAnsi="TH SarabunIT๙" w:cs="TH SarabunIT๙"/>
                <w:color w:val="0070C0"/>
                <w:sz w:val="28"/>
                <w:cs/>
              </w:rPr>
              <w:t>ดูแลรักษาพยาบาลแก่ประชาชน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และนักท่องเที่ยว</w:t>
            </w:r>
            <w:r w:rsidRPr="00B55851">
              <w:rPr>
                <w:rFonts w:ascii="TH SarabunIT๙" w:hAnsi="TH SarabunIT๙" w:cs="TH SarabunIT๙"/>
                <w:color w:val="0070C0"/>
                <w:sz w:val="28"/>
                <w:cs/>
              </w:rPr>
              <w:t>เบื้องต้นที่ครอบคลุมและทันสมัย</w:t>
            </w:r>
          </w:p>
          <w:p w:rsidR="005974A1" w:rsidRPr="00A8256E" w:rsidRDefault="005974A1" w:rsidP="00FC5AB7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CC9900"/>
                <w:sz w:val="28"/>
                <w:cs/>
              </w:rPr>
            </w:pPr>
            <w:r w:rsidRPr="005974A1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(</w:t>
            </w:r>
            <w:r w:rsidR="00FC5AB7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4</w:t>
            </w:r>
            <w:r w:rsidRPr="005974A1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)  มีกลุ่มหรือองค์กรภาคเอกชน</w:t>
            </w:r>
            <w:r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ช่วยเหลือในการ</w:t>
            </w:r>
            <w:r w:rsidRPr="005974A1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ดำเนินกิจกรรมด้านอนุรักษ์ทรัพยากรธรรมชาติและสิ่งแวดล้อมอย่างต่อเนื่อง</w:t>
            </w:r>
          </w:p>
        </w:tc>
        <w:tc>
          <w:tcPr>
            <w:tcW w:w="4701" w:type="dxa"/>
          </w:tcPr>
          <w:p w:rsidR="006E02F6" w:rsidRPr="00317D7D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สาธารณสุข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8000"/>
                <w:sz w:val="28"/>
                <w:cs/>
              </w:rPr>
              <w:t>และสิ่งแวดล้อม</w:t>
            </w:r>
          </w:p>
          <w:p w:rsidR="006E02F6" w:rsidRPr="00324333" w:rsidRDefault="009811E1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</w:rPr>
            </w:pPr>
            <w:r w:rsidRPr="009811E1">
              <w:rPr>
                <w:rFonts w:ascii="TH SarabunIT๙" w:hAnsi="TH SarabunIT๙" w:cs="TH SarabunIT๙"/>
                <w:color w:val="0070C0"/>
                <w:sz w:val="28"/>
                <w:cs/>
              </w:rPr>
              <w:t xml:space="preserve">(๑)  ประชาชนขาดความรู้ความเข้าใจและความเอาใจใส่เกี่ยวกับการป้องกันและควบคุมโรคติดต่อ  </w:t>
            </w:r>
            <w:r w:rsidR="003D3BA3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และขาดการสนับสนุนการรวมกลุ่มด้านการสร้างเสริมสุขภาพ  </w:t>
            </w:r>
            <w:r w:rsidRPr="009811E1">
              <w:rPr>
                <w:rFonts w:ascii="TH SarabunIT๙" w:hAnsi="TH SarabunIT๙" w:cs="TH SarabunIT๙"/>
                <w:color w:val="0070C0"/>
                <w:sz w:val="28"/>
                <w:cs/>
              </w:rPr>
              <w:t>เนื่องจากการเผยแพร่ประชาสัมพันธ์วิธีการป้องกันและคำแนะนำในการป้องกันโรคยังไม่ทั่วถึงและต่อเนื่อง  อีกทั้งยังขาดแคลนบุคลากรหรือเจ้าหน้าที่ที่มีความรู้ความเข้าใจหรือมีความเชี่ยวชาญในการเฝ้าระวังหรือควบคุมโรคติดต่อ  อาจทำให้มีการแพร่ระบาดของโรคเกิดขึ้นได้</w:t>
            </w:r>
          </w:p>
          <w:p w:rsidR="00324333" w:rsidRPr="00324333" w:rsidRDefault="00324333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70C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(๒)  ประชาชนและเยาวชนขาดความตระหนักถึงพิษภัยหรือโทษของยาเสพติด  ทำให้เกิดปัญหาการแพร่ระบาดของยาเสพติด</w:t>
            </w:r>
          </w:p>
          <w:p w:rsidR="000A4948" w:rsidRDefault="00D6086A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>(</w:t>
            </w:r>
            <w:r w:rsidR="00797C24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3</w:t>
            </w:r>
            <w:r w:rsidRPr="00D6086A">
              <w:rPr>
                <w:rFonts w:ascii="TH SarabunIT๙" w:hAnsi="TH SarabunIT๙" w:cs="TH SarabunIT๙"/>
                <w:color w:val="008000"/>
                <w:sz w:val="28"/>
                <w:cs/>
              </w:rPr>
              <w:t>)  สภาพแหล่งน้ำสาธารณะหรือแหล่งน้ำตามธรรมชาติโดยเฉพาะน้ำทะเล  เกิดมลภาวะน้ำเสีย  โดยคุณภาพของน้ำทะเลมีการปนเปื้อนของมลพิษเพิ่มขึ้น  ส่งผลกระทบต่อสุขภาพอนามัยของประชาชน  และสิ่งแวดล้อม  เนื่องจากประชาชนและผู้ประกอบการไม่มีการดำเนินการบำบัดน้ำเสียก่อนปล่อยลงสู่แหล่งน้ำสาธารณะหรือแหล่งน้ำตามธรรมชาติ</w:t>
            </w:r>
          </w:p>
          <w:p w:rsidR="000A4948" w:rsidRPr="001534BD" w:rsidRDefault="000A4948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0A4948">
              <w:rPr>
                <w:rFonts w:ascii="TH SarabunIT๙" w:hAnsi="TH SarabunIT๙" w:cs="TH SarabunIT๙"/>
                <w:color w:val="008000"/>
                <w:sz w:val="28"/>
                <w:cs/>
              </w:rPr>
              <w:t>(</w:t>
            </w:r>
            <w:r w:rsidR="00797C24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4</w:t>
            </w:r>
            <w:r w:rsidRPr="000A4948">
              <w:rPr>
                <w:rFonts w:ascii="TH SarabunIT๙" w:hAnsi="TH SarabunIT๙" w:cs="TH SarabunIT๙"/>
                <w:color w:val="008000"/>
                <w:sz w:val="28"/>
                <w:cs/>
              </w:rPr>
              <w:t>)  สภาพแวดล้อมที่เป็นแหล่งท่องเที่ยวทางธรรมชาติทั้งบนบก  และในทะเล  ได้แก่  พื้นที่ป่าต้นลำธาร  ป่าชายเลน  ร่องน้ำสาธารณะ  ชายฝั่งทะเล  เกิดความเสื่อมโทรม  เนื่องจากถูกบุกรุกทำลาย  เพื่อพัฒนาเป็นแหล่งท่องเที่ยวและที่อยู่อาศัย  โดยไม่คำนึงถึงทรัพยากรธรรมชาติและสิ่งแวดล้อม</w:t>
            </w:r>
            <w:r w:rsidR="002F3C3C" w:rsidRPr="002F3C3C">
              <w:rPr>
                <w:rFonts w:ascii="TH SarabunIT๙" w:hAnsi="TH SarabunIT๙" w:cs="TH SarabunIT๙"/>
                <w:color w:val="008000"/>
                <w:sz w:val="28"/>
                <w:cs/>
              </w:rPr>
              <w:t xml:space="preserve"> </w:t>
            </w:r>
            <w:r w:rsidR="005B6E03" w:rsidRPr="005B6E03">
              <w:rPr>
                <w:rFonts w:ascii="TH SarabunIT๙" w:hAnsi="TH SarabunIT๙" w:cs="TH SarabunIT๙"/>
                <w:color w:val="008000"/>
                <w:sz w:val="28"/>
              </w:rPr>
              <w:t xml:space="preserve"> </w:t>
            </w:r>
            <w:r w:rsidR="005B6E03" w:rsidRPr="005B6E03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รวมทั้ง  ขาดการบริหารจัดการที่ดี</w:t>
            </w:r>
            <w:r w:rsidR="005974A1" w:rsidRPr="005974A1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 xml:space="preserve">  และหน่วยงานของรัฐขาดแคลนบุคลากร</w:t>
            </w:r>
          </w:p>
          <w:p w:rsidR="00220921" w:rsidRDefault="00220921" w:rsidP="00F42C6B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8000"/>
                <w:sz w:val="28"/>
              </w:rPr>
            </w:pPr>
          </w:p>
          <w:p w:rsidR="00220921" w:rsidRDefault="00220921" w:rsidP="00F42C6B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8000"/>
                <w:sz w:val="28"/>
              </w:rPr>
            </w:pPr>
          </w:p>
          <w:p w:rsidR="00220921" w:rsidRDefault="00220921" w:rsidP="00F42C6B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8000"/>
                <w:sz w:val="28"/>
              </w:rPr>
            </w:pPr>
          </w:p>
          <w:p w:rsidR="00C2354D" w:rsidRPr="002A3A94" w:rsidRDefault="001534BD" w:rsidP="00F42C6B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1534BD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lastRenderedPageBreak/>
              <w:t>(</w:t>
            </w:r>
            <w:r w:rsidR="00797C24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5</w:t>
            </w:r>
            <w:r w:rsidRPr="001534BD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)  การปฏิรูประบบราชการ  ทำให้เกิดความซ้ำซ้อนของภารกิจด้านการอนุรักษ์ทรัพยากรธรรมชาติและสิ่งแวดล้อม</w:t>
            </w:r>
            <w:r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 xml:space="preserve">  ทำให้การปฏิบัติงานขาดประสิทธิภาพ  และสิ้นเปลืองงบประมาณ</w:t>
            </w:r>
          </w:p>
          <w:p w:rsidR="002A3A94" w:rsidRPr="004F2347" w:rsidRDefault="002A3A94" w:rsidP="002A3A9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color w:val="CC9900"/>
                <w:sz w:val="28"/>
                <w:cs/>
              </w:rPr>
            </w:pPr>
            <w:r w:rsidRPr="002A3A94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6</w:t>
            </w:r>
            <w:r w:rsidRPr="002A3A94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 xml:space="preserve">  ประชาชนและนักท่องเที่ยวขาด</w:t>
            </w:r>
            <w:r w:rsidRPr="002A3A94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ความตระหนัก</w:t>
            </w:r>
            <w:r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และการมีส่วนร่วมด้านการอนุรักษ์ทรัพยากรธรรมชาติและสิ่งแวดล้อม</w:t>
            </w:r>
          </w:p>
        </w:tc>
      </w:tr>
      <w:tr w:rsidR="006E02F6" w:rsidRPr="00317D7D" w:rsidTr="000F01F7">
        <w:tc>
          <w:tcPr>
            <w:tcW w:w="4700" w:type="dxa"/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>คุณภาพชีวิต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FF33CC"/>
                <w:sz w:val="28"/>
                <w:cs/>
              </w:rPr>
              <w:t>และสังคม</w:t>
            </w:r>
          </w:p>
          <w:p w:rsidR="005F6482" w:rsidRDefault="00E90FA6" w:rsidP="00C2354D">
            <w:pPr>
              <w:spacing w:after="0" w:line="240" w:lineRule="auto"/>
              <w:ind w:left="680" w:hanging="3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63E0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1</w:t>
            </w:r>
            <w:r w:rsidRPr="003763E0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)</w:t>
            </w:r>
            <w:r w:rsidRPr="00EB766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 รัฐบาลหรือหน่วยงานภาครัฐจัดสรรงบประมาณ</w:t>
            </w:r>
            <w:r w:rsidR="00CF54B9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เพื่อ</w:t>
            </w:r>
            <w:r w:rsidRPr="00EB766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ส่งเสริม</w:t>
            </w:r>
            <w:r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หรือพัฒนา</w:t>
            </w:r>
            <w:r w:rsidRPr="00EB766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คุณภาพชีวิตของประชาชนผู้ยากไร้</w:t>
            </w:r>
            <w:r w:rsidRPr="00E90FA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อย่างต่อเนื่อง</w:t>
            </w:r>
            <w:r w:rsidR="00CF54B9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 รวมทั้ง  หน่วยงานภาค</w:t>
            </w:r>
            <w:r w:rsidR="00CF54B9" w:rsidRPr="00CF54B9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>เอกชน</w:t>
            </w:r>
            <w:r w:rsidR="00CF54B9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</w:t>
            </w:r>
            <w:r w:rsidR="00CF54B9" w:rsidRPr="00CF54B9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 xml:space="preserve"> ที่มีหน้าที่เกี่ยวข้อง</w:t>
            </w:r>
            <w:r w:rsidR="00CF54B9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</w:t>
            </w:r>
            <w:r w:rsidR="00CF54B9" w:rsidRPr="00CF54B9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 xml:space="preserve"> พร้อมการเข้ามาประสานงาน</w:t>
            </w:r>
            <w:r w:rsidR="00CF54B9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และ</w:t>
            </w:r>
            <w:r w:rsidR="00CF54B9" w:rsidRPr="00CF54B9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  <w:cs/>
              </w:rPr>
              <w:t>ร่วมมือในการพัฒนาคุณภาพชีวิตและสังคมของประชาชน</w:t>
            </w:r>
          </w:p>
          <w:p w:rsidR="00CF54B9" w:rsidRPr="00317D7D" w:rsidRDefault="00CF54B9" w:rsidP="00CF54B9">
            <w:pPr>
              <w:spacing w:after="0" w:line="240" w:lineRule="auto"/>
              <w:ind w:left="680" w:hanging="34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701" w:type="dxa"/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>คุณภาพชีวิต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FF33CC"/>
                <w:sz w:val="28"/>
                <w:cs/>
              </w:rPr>
              <w:t>และสังคม</w:t>
            </w:r>
          </w:p>
          <w:p w:rsidR="006E02F6" w:rsidRPr="003763E0" w:rsidRDefault="00264953" w:rsidP="000E1F70">
            <w:pPr>
              <w:spacing w:after="0" w:line="240" w:lineRule="auto"/>
              <w:ind w:left="709" w:hanging="369"/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</w:rPr>
            </w:pPr>
            <w:r w:rsidRPr="002702CE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(1)  ประชากรแฝง  แรงงานต่างด้าว  และนักท่องเที่ยวเข้ามาอยู่อาศัย  ประกอบอาชีพ  และเดินทางมาท่องเที่ยว</w:t>
            </w:r>
            <w:r w:rsidR="001A75F0" w:rsidRPr="002702CE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เป็นจำนวนมาก  ทำให้การส่งเสริมหรือใช้จัดสรรทรัพยากรต่างๆ เพื่อพัฒนาคุณภาพชีวิตยังไม่ทั่วถึงและครอบคลุม</w:t>
            </w:r>
            <w:r w:rsidR="00952C6F"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</w:rPr>
              <w:t xml:space="preserve">  </w:t>
            </w:r>
            <w:r w:rsidR="00952C6F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รวมทั้ง  อาจก่อให้เกิดปัญหาด้านสาธารณสุข  และปัญหาอาชญากรรม</w:t>
            </w:r>
          </w:p>
          <w:p w:rsidR="003763E0" w:rsidRPr="007F2B98" w:rsidRDefault="003763E0" w:rsidP="000E1F70">
            <w:pPr>
              <w:spacing w:after="0" w:line="240" w:lineRule="auto"/>
              <w:ind w:left="709" w:hanging="369"/>
              <w:rPr>
                <w:rFonts w:ascii="TH SarabunIT๙" w:eastAsia="Times New Roman" w:hAnsi="TH SarabunIT๙" w:cs="TH SarabunIT๙"/>
                <w:color w:val="943634" w:themeColor="accent2" w:themeShade="BF"/>
                <w:sz w:val="28"/>
              </w:rPr>
            </w:pPr>
            <w:r w:rsidRPr="003763E0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(๒)</w:t>
            </w:r>
            <w:r w:rsidRPr="00EB766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 xml:space="preserve">  </w:t>
            </w:r>
            <w:r w:rsidR="00797C24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ขาดแคลนบุคลากรด้านสวัสดิการและสังคมสงเคราะห์  และ</w:t>
            </w:r>
            <w:r w:rsidR="00EB7666" w:rsidRPr="00EB766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การจัดสรรงบประมาณจากรัฐบาลหรือหน่วยงานภาครัฐไม่เพียงพอต่อการส่งเสริม</w:t>
            </w:r>
            <w:r w:rsidR="00EB766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หรือพัฒนา</w:t>
            </w:r>
            <w:r w:rsidR="00EB7666" w:rsidRPr="00EB7666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คุณภาพชีวิตของประชาชนผู้ยากไร้</w:t>
            </w:r>
          </w:p>
          <w:p w:rsidR="007F2B98" w:rsidRPr="002702CE" w:rsidRDefault="007F2B98" w:rsidP="007F2B98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  <w:cs/>
              </w:rPr>
            </w:pPr>
            <w:r w:rsidRPr="007F2B98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(3)  สภาพพื้น</w:t>
            </w:r>
            <w:r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ที่ที่มี</w:t>
            </w:r>
            <w:r w:rsidRPr="007F2B98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ความเหมาะสมสำหรับก่อสร้างเป็นแหล่งที่อยู่อาศัยมีจำนวนน้อย  และราคาสูง  เนื่องจากสภาพภูมิศาสตร์เป็นเกาะกลางทะเล  ประกอบกับการคมนาคมขนส่งทางน้ำมีความยากลำบากและใช้เวลานาน</w:t>
            </w:r>
          </w:p>
        </w:tc>
      </w:tr>
      <w:tr w:rsidR="006E02F6" w:rsidRPr="00317D7D" w:rsidTr="000F01F7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F234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4F2347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4F23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4F2347"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  <w:t>โครงสร้างพื้นฐาน</w:t>
            </w:r>
          </w:p>
          <w:p w:rsidR="006E02F6" w:rsidRDefault="006C426D" w:rsidP="009365C5">
            <w:pPr>
              <w:spacing w:after="0" w:line="240" w:lineRule="auto"/>
              <w:ind w:left="709" w:right="91" w:hanging="369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F23E0F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(๑)  </w:t>
            </w:r>
            <w:r w:rsidR="009365C5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ประชาชน  หน่วยงานภาคเอกชน  และหน่วยงานภาค</w:t>
            </w:r>
            <w:r w:rsidRPr="00F23E0F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รัฐ</w:t>
            </w:r>
            <w:r w:rsidR="00F23E0F" w:rsidRPr="00F23E0F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ทุกระดับให้ความสำคัญ  และ</w:t>
            </w:r>
            <w:r w:rsidRPr="00F23E0F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มีนโยบายส่งเสริมและสนับสนุน</w:t>
            </w:r>
            <w:r w:rsidRPr="006C426D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ด้านโครงสร้างพื้นฐาน</w:t>
            </w:r>
          </w:p>
          <w:p w:rsidR="00640C81" w:rsidRPr="00D04B03" w:rsidRDefault="00640C81" w:rsidP="00E8150A">
            <w:pPr>
              <w:spacing w:after="0" w:line="240" w:lineRule="auto"/>
              <w:ind w:left="709" w:right="91" w:hanging="369"/>
              <w:rPr>
                <w:rFonts w:ascii="TH SarabunIT๙" w:hAnsi="TH SarabunIT๙" w:cs="TH SarabunIT๙"/>
                <w:color w:val="0000CC"/>
                <w:sz w:val="28"/>
              </w:rPr>
            </w:pP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(๒)  มีหน่วยงาน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>ที่ด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ำ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>เนินกิจการ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ด้าน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>การบริการสาธารณะและโครงสร้างพื้นฐานที่ครอบคลุมอยู่ในเขต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พื้ยนที่และพื้นที่ใกล้เคียง 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 xml:space="preserve"> เช่น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 xml:space="preserve"> ไฟฟ้า 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>ประปา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 xml:space="preserve"> โทรศัพท์</w:t>
            </w:r>
            <w:r w:rsidR="007A4F0A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 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  <w:cs/>
              </w:rPr>
              <w:t>เป็นต้น</w:t>
            </w:r>
            <w:r w:rsidRPr="00640C81">
              <w:rPr>
                <w:rFonts w:ascii="TH SarabunIT๙" w:hAnsi="TH SarabunIT๙" w:cs="TH SarabunIT๙"/>
                <w:color w:val="0000CC"/>
                <w:sz w:val="28"/>
              </w:rPr>
              <w:t xml:space="preserve">  </w:t>
            </w:r>
            <w:r w:rsidR="007A4F0A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ซึ่งส่งผลให้</w:t>
            </w:r>
            <w:r w:rsidR="00636032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ป</w:t>
            </w:r>
            <w:r w:rsidRPr="00640C81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ระชาชนสามารถเข้าถึงบริการได้สะดวกมากขึ้น</w:t>
            </w:r>
          </w:p>
          <w:p w:rsidR="00D04B03" w:rsidRPr="00223303" w:rsidRDefault="00D04B03" w:rsidP="00D04B03">
            <w:pPr>
              <w:spacing w:after="0" w:line="240" w:lineRule="auto"/>
              <w:ind w:left="709" w:right="91" w:hanging="369"/>
              <w:rPr>
                <w:rFonts w:ascii="TH SarabunIT๙" w:hAnsi="TH SarabunIT๙" w:cs="TH SarabunIT๙"/>
                <w:color w:val="0000CC"/>
                <w:sz w:val="28"/>
              </w:rPr>
            </w:pP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(๓)  สภาพภูมิประเทศ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ความ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>สวยงาม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 xml:space="preserve"> มี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ชายฝั่งทะเล  และลำคลอง  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ดำเนินการ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>ปรับ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ปรุง 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และ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>พัฒนาภูมิทัศน์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 </w:t>
            </w:r>
            <w:r w:rsidRPr="00D04B03">
              <w:rPr>
                <w:rFonts w:ascii="TH SarabunIT๙" w:hAnsi="TH SarabunIT๙" w:cs="TH SarabunIT๙"/>
                <w:color w:val="0000CC"/>
                <w:sz w:val="28"/>
                <w:cs/>
              </w:rPr>
              <w:t>เพื่อเสริมสร้างบรรยากาศที่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มีความสวยงามและส่งเสริมการท่องเที่ยว</w:t>
            </w:r>
          </w:p>
          <w:p w:rsidR="00223303" w:rsidRPr="006C426D" w:rsidRDefault="00223303" w:rsidP="00223303">
            <w:pPr>
              <w:spacing w:after="0" w:line="240" w:lineRule="auto"/>
              <w:ind w:left="709" w:right="91" w:hanging="369"/>
              <w:rPr>
                <w:rFonts w:ascii="TH SarabunIT๙" w:hAnsi="TH SarabunIT๙" w:cs="TH SarabunIT๙"/>
                <w:sz w:val="28"/>
                <w:cs/>
              </w:rPr>
            </w:pPr>
            <w:r w:rsidRPr="00223303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(4)  มีท่าเทียบเรือสำหรับอำนวยความสะดวกด้านการคมนาคมทางน้ำให้แก่ประชาชนและนักท่องเที่ยว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F234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  <w:r w:rsidRPr="004F2347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4F23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4F2347"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  <w:t>โครงสร้างพื้นฐาน</w:t>
            </w:r>
          </w:p>
          <w:p w:rsidR="00840795" w:rsidRDefault="00840795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</w:rPr>
            </w:pPr>
            <w:r w:rsidRPr="0012615E">
              <w:rPr>
                <w:rFonts w:ascii="TH SarabunIT๙" w:eastAsia="Times New Roman" w:hAnsi="TH SarabunIT๙" w:cs="TH SarabunIT๙" w:hint="cs"/>
                <w:color w:val="002060"/>
                <w:sz w:val="28"/>
                <w:cs/>
              </w:rPr>
              <w:t xml:space="preserve">(๑)  </w:t>
            </w:r>
            <w:r w:rsidR="003F55D4">
              <w:rPr>
                <w:rFonts w:ascii="TH SarabunIT๙" w:eastAsia="Times New Roman" w:hAnsi="TH SarabunIT๙" w:cs="TH SarabunIT๙" w:hint="cs"/>
                <w:color w:val="002060"/>
                <w:sz w:val="28"/>
                <w:cs/>
              </w:rPr>
              <w:t>สภาพพื้นที่ที่รับผิดชอบเป็นเกาะกลางทะเล  ทำให้</w:t>
            </w:r>
            <w:r w:rsidR="0012615E" w:rsidRPr="0012615E">
              <w:rPr>
                <w:rFonts w:ascii="TH SarabunIT๙" w:eastAsia="Times New Roman" w:hAnsi="TH SarabunIT๙" w:cs="TH SarabunIT๙"/>
                <w:color w:val="002060"/>
                <w:sz w:val="28"/>
                <w:cs/>
              </w:rPr>
              <w:t>ประชาชนไม่สามารถใช้เส้นทางคมนาคมทางเรือ  ขาดแคลนสินค้าอุปโภค-บริโภค  เนื่องจากทะเลมีคลื่นลมแรง  เรือโดยสารไม่สามารถให้บริการได้</w:t>
            </w:r>
          </w:p>
          <w:p w:rsidR="006E02F6" w:rsidRDefault="006E78C4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2D210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 การดำเนินการรังวัดตรวจสอบพื้นที่สาธารณะประโยชน์  โดยหน่วยงานที่เกี่ยวข้องไม่สามารถดำเนินการได้</w:t>
            </w:r>
            <w:r w:rsidRPr="006E78C4">
              <w:rPr>
                <w:rFonts w:ascii="TH SarabunIT๙" w:hAnsi="TH SarabunIT๙" w:cs="TH SarabunIT๙" w:hint="cs"/>
                <w:sz w:val="28"/>
                <w:cs/>
              </w:rPr>
              <w:t>เนื่องจากขาดความชัดเจนของเอกสารหลักฐาน</w:t>
            </w:r>
          </w:p>
          <w:p w:rsidR="002D210C" w:rsidRDefault="002D210C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210C">
              <w:rPr>
                <w:rFonts w:ascii="TH SarabunIT๙" w:hAnsi="TH SarabunIT๙" w:cs="TH SarabunIT๙"/>
                <w:color w:val="0000CC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3</w:t>
            </w:r>
            <w:r w:rsidRPr="002D210C">
              <w:rPr>
                <w:rFonts w:ascii="TH SarabunIT๙" w:hAnsi="TH SarabunIT๙" w:cs="TH SarabunIT๙"/>
                <w:color w:val="0000CC"/>
                <w:sz w:val="28"/>
                <w:cs/>
              </w:rPr>
              <w:t>)  แนวริมฝั่งแม่น้ำและแนวชายฝั่งทะเลถูกกัดเซาะ</w:t>
            </w:r>
            <w:r w:rsidR="00AA27E3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</w:t>
            </w:r>
            <w:r w:rsidRPr="002D210C">
              <w:rPr>
                <w:rFonts w:ascii="TH SarabunIT๙" w:hAnsi="TH SarabunIT๙" w:cs="TH SarabunIT๙"/>
                <w:color w:val="0000CC"/>
                <w:sz w:val="28"/>
                <w:cs/>
              </w:rPr>
              <w:t xml:space="preserve">  ทำให้สภาพภู</w:t>
            </w:r>
            <w:r>
              <w:rPr>
                <w:rFonts w:ascii="TH SarabunIT๙" w:hAnsi="TH SarabunIT๙" w:cs="TH SarabunIT๙"/>
                <w:color w:val="0000CC"/>
                <w:sz w:val="28"/>
                <w:cs/>
              </w:rPr>
              <w:t>มิทัศน์ของตลิ่งและชายหาดขาดความ</w:t>
            </w:r>
            <w:r w:rsidRPr="002D210C">
              <w:rPr>
                <w:rFonts w:ascii="TH SarabunIT๙" w:hAnsi="TH SarabunIT๙" w:cs="TH SarabunIT๙"/>
                <w:color w:val="0000CC"/>
                <w:sz w:val="28"/>
                <w:cs/>
              </w:rPr>
              <w:t>สวยงามในการท่องเที่ยว  รวมทั้งอาจเกิดความเสียหายแก่อาคารบ้านเรือนหรือสิ่งปลูกสร้างของผู้ประกอบการและประชาชนทั่วไป  เนื่องจากพื้นที่สาธารณะ  พื้นที่ป่าไม้และป่าชายเลนถูกบุกรุกทำลาย  รวมทั้ง  จากความแปรปรวนของสภาพอากาศ</w:t>
            </w:r>
          </w:p>
          <w:p w:rsidR="00525A80" w:rsidRDefault="00525A80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25A80" w:rsidRDefault="00525A80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25A80" w:rsidRDefault="00525A80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25A80" w:rsidRDefault="00525A80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2338C" w:rsidRDefault="0022338C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338C">
              <w:rPr>
                <w:rFonts w:ascii="TH SarabunIT๙" w:eastAsia="Times New Roman" w:hAnsi="TH SarabunIT๙" w:cs="TH SarabunIT๙"/>
                <w:color w:val="00B050"/>
                <w:sz w:val="28"/>
                <w:cs/>
              </w:rPr>
              <w:lastRenderedPageBreak/>
              <w:t>(๔)  ประชาชนอาจได้รับความเสียหายทั้งชีวิตและทรัพย์สินเมื่อเกิดภัยสึนามิ  เนื่องจากมีการก่อสร้างอาคารที่อยู่อาศัย  บริเวณชายฝั่งทะเลเป็นจำนวนมาก  และยังไม่มีระบบเตือนภัยสึนามิในพื้นที่เขตรับผิดชอบ</w:t>
            </w:r>
          </w:p>
          <w:p w:rsidR="00861629" w:rsidRDefault="00175524" w:rsidP="000E1F70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5524">
              <w:rPr>
                <w:rFonts w:ascii="TH SarabunIT๙" w:eastAsia="Times New Roman" w:hAnsi="TH SarabunIT๙" w:cs="TH SarabunIT๙"/>
                <w:color w:val="993300"/>
                <w:sz w:val="28"/>
                <w:cs/>
              </w:rPr>
              <w:t>(๕)  ประชาชนอาจได้รับความเสียหายทั้งชีวิตและทรัพย์สิน  อีกทั</w:t>
            </w:r>
            <w:r>
              <w:rPr>
                <w:rFonts w:ascii="TH SarabunIT๙" w:eastAsia="Times New Roman" w:hAnsi="TH SarabunIT๙" w:cs="TH SarabunIT๙"/>
                <w:color w:val="993300"/>
                <w:sz w:val="28"/>
                <w:cs/>
              </w:rPr>
              <w:t>้งไม่ได้รับความสะดวกในการคมนาคม</w:t>
            </w:r>
            <w:r w:rsidRPr="00175524">
              <w:rPr>
                <w:rFonts w:ascii="TH SarabunIT๙" w:eastAsia="Times New Roman" w:hAnsi="TH SarabunIT๙" w:cs="TH SarabunIT๙"/>
                <w:color w:val="993300"/>
                <w:sz w:val="28"/>
                <w:cs/>
              </w:rPr>
              <w:t>ขนส่ง  หากเกิดเหตุแผ่นดินถล่ม  เมื่อฝนตกหนัก  เนื่องจากมีการก่อสร้างอาคารที่อยู่อาศัย  และมีเส้นทางคมนาคม  บริเวณภูเขาสูงซึ่งพื้นที่ป่าไม้ถูกบุกรุกทำลาย</w:t>
            </w:r>
          </w:p>
          <w:p w:rsidR="005F6482" w:rsidRPr="0006417F" w:rsidRDefault="0006417F" w:rsidP="00C2354D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sz w:val="28"/>
                <w:cs/>
              </w:rPr>
            </w:pPr>
            <w:r w:rsidRPr="0006417F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6</w:t>
            </w:r>
            <w:r w:rsidRPr="0006417F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  ความหนาแน่นของชุมชนในเขตเมือง/แหล่งท่องเที่ยว  มีความหนาแน่นมาก  อาจส่งผลกระทบต่อความปลอดภัยในชิว</w:t>
            </w:r>
            <w:r w:rsidR="00831992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ิต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และทรัพย์สินของประชาชนและนักท่องเที่ยว  </w:t>
            </w:r>
            <w:r w:rsidR="00831992"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 xml:space="preserve">รวมทั้งมลพิษต่างๆ  </w:t>
            </w:r>
            <w:r>
              <w:rPr>
                <w:rFonts w:ascii="TH SarabunIT๙" w:hAnsi="TH SarabunIT๙" w:cs="TH SarabunIT๙" w:hint="cs"/>
                <w:color w:val="0070C0"/>
                <w:sz w:val="28"/>
                <w:cs/>
              </w:rPr>
              <w:t>เนื่องจากยังไม่มีการดำเนินการจัดวางระบบผังเมือง</w:t>
            </w:r>
          </w:p>
        </w:tc>
      </w:tr>
      <w:tr w:rsidR="006E02F6" w:rsidRPr="00317D7D" w:rsidTr="000F01F7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CF18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CF1848">
              <w:rPr>
                <w:rFonts w:ascii="TH SarabunIT๙" w:hAnsi="TH SarabunIT๙" w:cs="TH SarabunIT๙"/>
                <w:b/>
                <w:bCs/>
                <w:color w:val="996600"/>
                <w:sz w:val="28"/>
                <w:cs/>
              </w:rPr>
              <w:t>เศรษฐกิจ</w:t>
            </w:r>
          </w:p>
          <w:p w:rsidR="006855E0" w:rsidRDefault="006855E0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(1)  รัฐบาลให้ความสำคัญกับนโยบายการพัฒนาทางด้านการกระตุ้นเศรษฐกิจ</w:t>
            </w:r>
            <w:r>
              <w:rPr>
                <w:rFonts w:ascii="TH SarabunIT๙" w:eastAsia="Cordia New" w:hAnsi="TH SarabunIT๙" w:cs="TH SarabunIT๙"/>
                <w:color w:val="006600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และพัฒนารายได้ให้แก่ประชาชนอย่างต่อเนื่อง</w:t>
            </w:r>
          </w:p>
          <w:p w:rsidR="006E02F6" w:rsidRDefault="000364B9" w:rsidP="000E1F70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(</w:t>
            </w:r>
            <w:r w:rsidR="006855E0">
              <w:rPr>
                <w:rFonts w:ascii="TH SarabunIT๙" w:eastAsia="Cordia New" w:hAnsi="TH SarabunIT๙" w:cs="TH SarabunIT๙"/>
                <w:color w:val="006600"/>
                <w:sz w:val="28"/>
              </w:rPr>
              <w:t>2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)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 xml:space="preserve">  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ประชาชน</w:t>
            </w:r>
            <w:r w:rsidR="005C6961"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และ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เกษตรกร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มีการน</w:t>
            </w:r>
            <w:r w:rsidR="006E2AF0"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ำ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วัตถุดิบ</w:t>
            </w:r>
            <w:r w:rsidR="006E2AF0"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ทางการเกษตร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ในพื้นที่มา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พัฒนาเพื่อ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สร้างอาชีพได้หลากหลาย</w:t>
            </w:r>
          </w:p>
          <w:p w:rsidR="008209BE" w:rsidRDefault="008209BE" w:rsidP="008209BE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6600"/>
                <w:sz w:val="28"/>
              </w:rPr>
            </w:pP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</w:rPr>
              <w:t>(</w:t>
            </w:r>
            <w:r w:rsidR="006855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3</w:t>
            </w: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</w:rPr>
              <w:t>)</w:t>
            </w: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 xml:space="preserve">  มี</w:t>
            </w: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ทรัพยากร</w:t>
            </w: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แหล่งน้ำธรรมชาติ</w:t>
            </w: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 xml:space="preserve">  ซึ่ง</w:t>
            </w: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สามา</w:t>
            </w:r>
            <w:r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รถใช้ประโยชน์</w:t>
            </w: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ในการเกษตร</w:t>
            </w: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อย่างทั่วถึง</w:t>
            </w:r>
          </w:p>
          <w:p w:rsidR="008209BE" w:rsidRDefault="008209BE" w:rsidP="008209BE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006600"/>
                <w:sz w:val="28"/>
              </w:rPr>
            </w:pP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(</w:t>
            </w:r>
            <w:r w:rsidR="006855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4</w:t>
            </w: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 xml:space="preserve">)  </w:t>
            </w: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เกษตรกร</w:t>
            </w:r>
            <w:r w:rsidRPr="008209BE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>มีพืชเศรษฐกิจเป็นเอกลักษณ์เฉพาะถิ่น</w:t>
            </w:r>
            <w:r w:rsidRPr="008209BE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 xml:space="preserve">  (มะพร้าว)</w:t>
            </w:r>
            <w:r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 xml:space="preserve">  และพืชชนิดอื่นๆ  ซึ่งก่อให้เกิดรายได้อย่างยั่งยืน</w:t>
            </w:r>
          </w:p>
          <w:p w:rsidR="00B04CAC" w:rsidRPr="005D5411" w:rsidRDefault="00B04CAC" w:rsidP="00B04CAC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color w:val="CC9900"/>
                <w:sz w:val="28"/>
              </w:rPr>
            </w:pP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(</w:t>
            </w:r>
            <w:r w:rsidR="006855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5</w:t>
            </w:r>
            <w:r w:rsidRPr="003B39E0">
              <w:rPr>
                <w:rFonts w:ascii="TH SarabunIT๙" w:eastAsia="Cordia New" w:hAnsi="TH SarabunIT๙" w:cs="TH SarabunIT๙" w:hint="cs"/>
                <w:color w:val="006600"/>
                <w:sz w:val="28"/>
                <w:cs/>
              </w:rPr>
              <w:t>)</w:t>
            </w:r>
            <w:r w:rsidRPr="003B39E0">
              <w:rPr>
                <w:rFonts w:ascii="TH SarabunIT๙" w:eastAsia="Cordia New" w:hAnsi="TH SarabunIT๙" w:cs="TH SarabunIT๙"/>
                <w:color w:val="006600"/>
                <w:sz w:val="28"/>
                <w:cs/>
              </w:rPr>
              <w:t xml:space="preserve">  นโยบายของรัฐบาล/จังหวัด/อำเภอ  ที่สนับสนุนส่งเสริมด้านการเกษตร  </w:t>
            </w:r>
          </w:p>
          <w:p w:rsidR="00797C24" w:rsidRPr="00B04CAC" w:rsidRDefault="00797C24" w:rsidP="00797C2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  <w:cs/>
              </w:rPr>
            </w:pPr>
            <w:r w:rsidRPr="00B04CAC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(</w:t>
            </w:r>
            <w:r w:rsidR="006855E0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6</w:t>
            </w:r>
            <w:r w:rsidRPr="00B04CAC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)  </w:t>
            </w:r>
            <w:r w:rsidRPr="00B04CAC">
              <w:rPr>
                <w:rFonts w:ascii="TH SarabunIT๙" w:hAnsi="TH SarabunIT๙" w:cs="TH SarabunIT๙"/>
                <w:color w:val="996600"/>
                <w:sz w:val="28"/>
                <w:cs/>
              </w:rPr>
              <w:t>สภาพพื้นที่เป็น</w:t>
            </w:r>
            <w:r w:rsidRPr="00B04CAC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เกาะกลางทะเล  พื้นที่ส่วนใหญ่เป็นภูเขาสูง  และมี</w:t>
            </w:r>
            <w:r w:rsidRPr="00B04CAC">
              <w:rPr>
                <w:rFonts w:ascii="TH SarabunIT๙" w:hAnsi="TH SarabunIT๙" w:cs="TH SarabunIT๙"/>
                <w:color w:val="996600"/>
                <w:sz w:val="28"/>
                <w:cs/>
              </w:rPr>
              <w:t>ที่ราบ</w:t>
            </w:r>
            <w:r w:rsidRPr="00B04CAC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ลุ่ม</w:t>
            </w:r>
            <w:r w:rsidRPr="00B04CAC">
              <w:rPr>
                <w:rFonts w:ascii="TH SarabunIT๙" w:hAnsi="TH SarabunIT๙" w:cs="TH SarabunIT๙"/>
                <w:color w:val="996600"/>
                <w:sz w:val="28"/>
                <w:cs/>
              </w:rPr>
              <w:t>ชายฝั่งทะเล</w:t>
            </w:r>
            <w:r w:rsidRPr="00B04CAC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ทำ</w:t>
            </w:r>
            <w:r w:rsidRPr="00B04CAC">
              <w:rPr>
                <w:rFonts w:ascii="TH SarabunIT๙" w:hAnsi="TH SarabunIT๙" w:cs="TH SarabunIT๙"/>
                <w:color w:val="996600"/>
                <w:sz w:val="28"/>
                <w:cs/>
              </w:rPr>
              <w:t>ให้มีความหลากหลายในการประกอบอาชีพ</w:t>
            </w:r>
            <w:r w:rsidRPr="00B04CAC">
              <w:rPr>
                <w:rFonts w:ascii="TH SarabunIT๙" w:hAnsi="TH SarabunIT๙" w:cs="TH SarabunIT๙"/>
                <w:color w:val="996600"/>
                <w:sz w:val="28"/>
              </w:rPr>
              <w:t xml:space="preserve">  </w:t>
            </w:r>
            <w:r w:rsidRPr="00B04CAC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(เกษตรกรรม  ท่องเที่ยว)</w:t>
            </w:r>
          </w:p>
          <w:p w:rsidR="008A04C6" w:rsidRDefault="008A04C6" w:rsidP="00797C2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</w:rPr>
            </w:pPr>
            <w:r w:rsidRPr="008A04C6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(</w:t>
            </w:r>
            <w:r w:rsidR="006855E0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7</w:t>
            </w:r>
            <w:r w:rsidRPr="008A04C6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  </w:t>
            </w:r>
            <w:r w:rsidR="003E5487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ประชาชนมีฐานะทางเศรษฐกิจมั่นคง  โดยมีรายได้เฉลี่ยอยู่ในระดับปานกลางถึงระดับสูงจากการประกอบธุรกิจท่องเที่ยวหรือธุรกิจที่เกี่ยวเนื่องกับการท่องเที่ยว  </w:t>
            </w:r>
            <w:r w:rsidR="003E5487" w:rsidRPr="001534BD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รวมทั้ง  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ผู้ประกอบการภาคธุรกิจเอกชนมีความพร้อมและมีศักยภาพในการพัฒนาด้านการลงทุน</w:t>
            </w:r>
            <w:r w:rsidR="001534BD" w:rsidRPr="001534BD">
              <w:rPr>
                <w:rFonts w:ascii="TH SarabunIT๙" w:hAnsi="TH SarabunIT๙" w:cs="TH SarabunIT๙"/>
                <w:color w:val="996600"/>
                <w:sz w:val="28"/>
              </w:rPr>
              <w:t xml:space="preserve">  </w:t>
            </w:r>
            <w:r w:rsidR="003E5487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ตลอดจน</w:t>
            </w:r>
            <w:r w:rsidR="001534BD" w:rsidRPr="001534BD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การเข้ามาลงทุนธุรกิจด้านการท่องเที่ยว</w:t>
            </w:r>
            <w:r w:rsidR="001534BD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ของนักลงทุนชาวต่างชาติ</w:t>
            </w:r>
          </w:p>
          <w:p w:rsidR="00525A80" w:rsidRDefault="00525A80" w:rsidP="00797C2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</w:rPr>
            </w:pPr>
          </w:p>
          <w:p w:rsidR="00525A80" w:rsidRDefault="00525A80" w:rsidP="00797C2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</w:rPr>
            </w:pPr>
          </w:p>
          <w:p w:rsidR="00525A80" w:rsidRDefault="00525A80" w:rsidP="00797C2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</w:rPr>
            </w:pPr>
          </w:p>
          <w:p w:rsidR="006E0D3B" w:rsidRDefault="006E0D3B" w:rsidP="00797C24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</w:rPr>
            </w:pP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lastRenderedPageBreak/>
              <w:t>(</w:t>
            </w:r>
            <w:r w:rsidR="006855E0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)  </w:t>
            </w:r>
            <w:r w:rsidRPr="006E0D3B">
              <w:rPr>
                <w:rFonts w:ascii="TH SarabunIT๙" w:hAnsi="TH SarabunIT๙" w:cs="TH SarabunIT๙"/>
                <w:color w:val="996600"/>
                <w:sz w:val="28"/>
                <w:cs/>
              </w:rPr>
              <w:t>มีสถาน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ประกอบการ</w:t>
            </w:r>
            <w:r w:rsidRPr="006E0D3B">
              <w:rPr>
                <w:rFonts w:ascii="TH SarabunIT๙" w:hAnsi="TH SarabunIT๙" w:cs="TH SarabunIT๙"/>
                <w:color w:val="996600"/>
                <w:sz w:val="28"/>
                <w:cs/>
              </w:rPr>
              <w:t>ในการรองรับและจ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ำ</w:t>
            </w:r>
            <w:r w:rsidRPr="006E0D3B">
              <w:rPr>
                <w:rFonts w:ascii="TH SarabunIT๙" w:hAnsi="TH SarabunIT๙" w:cs="TH SarabunIT๙"/>
                <w:color w:val="996600"/>
                <w:sz w:val="28"/>
                <w:cs/>
              </w:rPr>
              <w:t>หน่ายสินค้า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  ร้านอาหาร  โรงแรม/ที่พัก  และสถานบริการประเภทต่างๆ  ทั้งขนาดเล็ก  ขนาดกลาง  </w:t>
            </w:r>
            <w:r w:rsidRPr="006E0D3B">
              <w:rPr>
                <w:rFonts w:ascii="TH SarabunIT๙" w:hAnsi="TH SarabunIT๙" w:cs="TH SarabunIT๙"/>
                <w:color w:val="996600"/>
                <w:sz w:val="28"/>
                <w:cs/>
              </w:rPr>
              <w:t>ขนาดใหญ่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 </w:t>
            </w:r>
            <w:r w:rsidRPr="006E0D3B">
              <w:rPr>
                <w:rFonts w:ascii="TH SarabunIT๙" w:hAnsi="TH SarabunIT๙" w:cs="TH SarabunIT๙"/>
                <w:color w:val="9966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ทั้งในและนอกพื้นที่  ซึ่ง</w:t>
            </w:r>
            <w:r w:rsidRPr="006E0D3B">
              <w:rPr>
                <w:rFonts w:ascii="TH SarabunIT๙" w:hAnsi="TH SarabunIT๙" w:cs="TH SarabunIT๙"/>
                <w:color w:val="996600"/>
                <w:sz w:val="28"/>
                <w:cs/>
              </w:rPr>
              <w:t>มีมาตรฐาน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และเพียงพอต่อความต้องการของประชาชนและนักท่องเที่ยว  </w:t>
            </w:r>
          </w:p>
          <w:p w:rsidR="00E90FA6" w:rsidRPr="00220921" w:rsidRDefault="00E90FA6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  <w:r w:rsidRPr="002702CE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(</w:t>
            </w:r>
            <w:r w:rsidR="006855E0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9</w:t>
            </w:r>
            <w:r w:rsidRPr="002702CE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)  ประชากรแฝง  แรงงานต่างด้าว  และนักท่องเที่ยวเข้ามาอยู่อาศัย  ประกอบอาชีพ  และเดินทางมาท่องเที่ยวเป็นจำนวนมาก  ทำให้</w:t>
            </w:r>
            <w:r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เกิดการหมุนเวียนทาง</w:t>
            </w:r>
            <w:r w:rsidRPr="00220921">
              <w:rPr>
                <w:rFonts w:ascii="TH SarabunIT๙" w:eastAsia="Times New Roman" w:hAnsi="TH SarabunIT๙" w:cs="TH SarabunIT๙" w:hint="cs"/>
                <w:color w:val="943634" w:themeColor="accent2" w:themeShade="BF"/>
                <w:sz w:val="28"/>
                <w:cs/>
              </w:rPr>
              <w:t>เศรษฐกิจ</w:t>
            </w:r>
          </w:p>
          <w:p w:rsidR="00220921" w:rsidRP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P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P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P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P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P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Pr="00220921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sz w:val="28"/>
              </w:rPr>
            </w:pPr>
          </w:p>
          <w:p w:rsidR="00220921" w:rsidRPr="006E02F6" w:rsidRDefault="00220921" w:rsidP="006E0D3B">
            <w:pPr>
              <w:spacing w:after="0" w:line="240" w:lineRule="auto"/>
              <w:ind w:left="680" w:hanging="340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6" w:rsidRPr="004F2347" w:rsidRDefault="006E02F6" w:rsidP="000F01F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CF18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CF1848">
              <w:rPr>
                <w:rFonts w:ascii="TH SarabunIT๙" w:hAnsi="TH SarabunIT๙" w:cs="TH SarabunIT๙"/>
                <w:b/>
                <w:bCs/>
                <w:color w:val="996600"/>
                <w:sz w:val="28"/>
                <w:cs/>
              </w:rPr>
              <w:t>เศรษฐกิจ</w:t>
            </w:r>
          </w:p>
          <w:p w:rsidR="00E451EB" w:rsidRPr="00820A86" w:rsidRDefault="00E451EB" w:rsidP="005F6482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</w:rPr>
            </w:pPr>
            <w:r w:rsidRPr="00E451EB">
              <w:rPr>
                <w:rFonts w:ascii="TH SarabunIT๙" w:hAnsi="TH SarabunIT๙" w:cs="TH SarabunIT๙"/>
                <w:color w:val="996600"/>
                <w:sz w:val="28"/>
              </w:rPr>
              <w:t>(</w:t>
            </w:r>
            <w:r w:rsidR="005F6482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1</w:t>
            </w:r>
            <w:r w:rsidRPr="00E451EB">
              <w:rPr>
                <w:rFonts w:ascii="TH SarabunIT๙" w:hAnsi="TH SarabunIT๙" w:cs="TH SarabunIT๙"/>
                <w:color w:val="996600"/>
                <w:sz w:val="28"/>
                <w:cs/>
              </w:rPr>
              <w:t>)  สภาพเศรษฐ</w:t>
            </w:r>
            <w:r>
              <w:rPr>
                <w:rFonts w:ascii="TH SarabunIT๙" w:hAnsi="TH SarabunIT๙" w:cs="TH SarabunIT๙"/>
                <w:color w:val="996600"/>
                <w:sz w:val="28"/>
                <w:cs/>
              </w:rPr>
              <w:t>กิจของท้องถิ่นขึ้นอยู่กับธุรกิจ</w:t>
            </w:r>
            <w:r w:rsidRPr="00E451EB">
              <w:rPr>
                <w:rFonts w:ascii="TH SarabunIT๙" w:hAnsi="TH SarabunIT๙" w:cs="TH SarabunIT๙"/>
                <w:color w:val="996600"/>
                <w:sz w:val="28"/>
                <w:cs/>
              </w:rPr>
              <w:t xml:space="preserve">การท่องเที่ยว  หรือธุรกิจที่เกี่ยวเนื่องกับการท่องเที่ยวเป็นหลัก  </w:t>
            </w:r>
            <w:r w:rsidR="00AD4CB1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รวมทั้ง  </w:t>
            </w:r>
            <w:r w:rsidR="00AD4CB1" w:rsidRPr="00AD4CB1">
              <w:rPr>
                <w:rFonts w:ascii="TH SarabunIT๙" w:hAnsi="TH SarabunIT๙" w:cs="TH SarabunIT๙"/>
                <w:color w:val="996600"/>
                <w:sz w:val="28"/>
                <w:cs/>
              </w:rPr>
              <w:t>สถานการณ์ของโลกและประเทศ</w:t>
            </w:r>
            <w:r w:rsidR="00AD4CB1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  </w:t>
            </w:r>
            <w:r w:rsidRPr="00E451EB">
              <w:rPr>
                <w:rFonts w:ascii="TH SarabunIT๙" w:hAnsi="TH SarabunIT๙" w:cs="TH SarabunIT๙"/>
                <w:color w:val="996600"/>
                <w:sz w:val="28"/>
                <w:cs/>
              </w:rPr>
              <w:t>ทำให้การขยายตัวของสภาพเศรษฐกิจ</w:t>
            </w:r>
            <w:r w:rsidR="005F6482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 </w:t>
            </w:r>
            <w:r w:rsidRPr="00E451EB">
              <w:rPr>
                <w:rFonts w:ascii="TH SarabunIT๙" w:hAnsi="TH SarabunIT๙" w:cs="TH SarabunIT๙"/>
                <w:color w:val="9966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996600"/>
                <w:sz w:val="28"/>
              </w:rPr>
              <w:t xml:space="preserve"> </w:t>
            </w:r>
            <w:r w:rsidRPr="00E451EB">
              <w:rPr>
                <w:rFonts w:ascii="TH SarabunIT๙" w:hAnsi="TH SarabunIT๙" w:cs="TH SarabunIT๙"/>
                <w:color w:val="996600"/>
                <w:sz w:val="28"/>
                <w:cs/>
              </w:rPr>
              <w:t>ยังขาดความแน่นอน  ซึ่งอาจส่งผลกระทบต่อรายได้และคุณภาพชีวิตของประชาชน  อีกทั้งสินค้าหรือผลิตภัณฑ์ที่เป็นภูมิปัญญาท้องถิ่นไม่ได้รับการอนุรักษ์หรือส่งเสริมให้มีการเผยแพร่ประชาสัมพันธ์ให้ประชาชนทั่วไปได้รับทราบ</w:t>
            </w:r>
          </w:p>
          <w:p w:rsidR="00820A86" w:rsidRPr="00F42C6B" w:rsidRDefault="00820A86" w:rsidP="00820A86">
            <w:pPr>
              <w:spacing w:after="0" w:line="240" w:lineRule="auto"/>
              <w:ind w:left="709" w:hanging="369"/>
              <w:rPr>
                <w:rFonts w:ascii="TH SarabunIT๙" w:hAnsi="TH SarabunIT๙" w:cs="TH SarabunIT๙"/>
                <w:color w:val="996600"/>
                <w:sz w:val="28"/>
              </w:rPr>
            </w:pPr>
            <w:r w:rsidRPr="00820A86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(2)  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อัตรา</w:t>
            </w:r>
            <w:r w:rsidRPr="00820A86">
              <w:rPr>
                <w:rFonts w:ascii="TH SarabunIT๙" w:hAnsi="TH SarabunIT๙" w:cs="TH SarabunIT๙"/>
                <w:color w:val="996600"/>
                <w:sz w:val="28"/>
                <w:cs/>
              </w:rPr>
              <w:t>ค่าครองชีพสูง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 </w:t>
            </w:r>
            <w:r w:rsidRPr="00820A86">
              <w:rPr>
                <w:rFonts w:ascii="TH SarabunIT๙" w:hAnsi="TH SarabunIT๙" w:cs="TH SarabunIT๙"/>
                <w:color w:val="9966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เนื่องจากสภาพพื้นที่เป็นพื้นที่เกาะกลางทะเล  </w:t>
            </w:r>
            <w:r w:rsidR="00AD4CB1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ต้</w:t>
            </w:r>
            <w:r w:rsidR="00AD4CB1" w:rsidRPr="00AD4CB1">
              <w:rPr>
                <w:rFonts w:ascii="TH SarabunIT๙" w:hAnsi="TH SarabunIT๙" w:cs="TH SarabunIT๙"/>
                <w:color w:val="996600"/>
                <w:sz w:val="28"/>
                <w:cs/>
              </w:rPr>
              <w:t>องพึ่งพาสินค้าทั้งอุปโภคและบริโภคจาก</w:t>
            </w:r>
            <w:r w:rsidR="00AD4CB1"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 xml:space="preserve">พื้นที่อื่น  มีต้นทุนสำหรับการขนส่งที่สูง  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และสภาพสังคมเป็นเมืองท่องเที่ยวที่ได้รับความสนใจจากนักท่องเที่ยวจากต่างประเทศ  ทำให้</w:t>
            </w:r>
            <w:r w:rsidRPr="00820A86">
              <w:rPr>
                <w:rFonts w:ascii="TH SarabunIT๙" w:hAnsi="TH SarabunIT๙" w:cs="TH SarabunIT๙"/>
                <w:color w:val="996600"/>
                <w:sz w:val="28"/>
                <w:cs/>
              </w:rPr>
              <w:t>การด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ำ</w:t>
            </w:r>
            <w:r w:rsidRPr="00820A86">
              <w:rPr>
                <w:rFonts w:ascii="TH SarabunIT๙" w:hAnsi="TH SarabunIT๙" w:cs="TH SarabunIT๙"/>
                <w:color w:val="996600"/>
                <w:sz w:val="28"/>
                <w:cs/>
              </w:rPr>
              <w:t>เนินชีวิตของผู้มีรายได้น้อยค่อนข้างล</w:t>
            </w:r>
            <w:r>
              <w:rPr>
                <w:rFonts w:ascii="TH SarabunIT๙" w:hAnsi="TH SarabunIT๙" w:cs="TH SarabunIT๙" w:hint="cs"/>
                <w:color w:val="996600"/>
                <w:sz w:val="28"/>
                <w:cs/>
              </w:rPr>
              <w:t>ำ</w:t>
            </w:r>
            <w:r w:rsidRPr="00820A86">
              <w:rPr>
                <w:rFonts w:ascii="TH SarabunIT๙" w:hAnsi="TH SarabunIT๙" w:cs="TH SarabunIT๙"/>
                <w:color w:val="996600"/>
                <w:sz w:val="28"/>
                <w:cs/>
              </w:rPr>
              <w:t>บาก</w:t>
            </w:r>
          </w:p>
          <w:p w:rsidR="00F42C6B" w:rsidRPr="006E02F6" w:rsidRDefault="00F42C6B" w:rsidP="00820A86">
            <w:pPr>
              <w:spacing w:after="0" w:line="240" w:lineRule="auto"/>
              <w:ind w:left="709" w:hanging="369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837CFE" w:rsidRPr="00837CFE" w:rsidRDefault="00837CFE" w:rsidP="00525A80">
      <w:pPr>
        <w:spacing w:before="12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GoBack"/>
      <w:bookmarkEnd w:id="0"/>
    </w:p>
    <w:sectPr w:rsidR="00837CFE" w:rsidRPr="00837CFE" w:rsidSect="00525A80">
      <w:headerReference w:type="default" r:id="rId9"/>
      <w:pgSz w:w="11906" w:h="16838"/>
      <w:pgMar w:top="851" w:right="1134" w:bottom="567" w:left="1701" w:header="850" w:footer="0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F7" w:rsidRDefault="00B16BF7" w:rsidP="00715D7A">
      <w:pPr>
        <w:spacing w:after="0" w:line="240" w:lineRule="auto"/>
      </w:pPr>
      <w:r>
        <w:separator/>
      </w:r>
    </w:p>
  </w:endnote>
  <w:endnote w:type="continuationSeparator" w:id="0">
    <w:p w:rsidR="00B16BF7" w:rsidRDefault="00B16BF7" w:rsidP="0071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IT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F7" w:rsidRDefault="00B16BF7" w:rsidP="00715D7A">
      <w:pPr>
        <w:spacing w:after="0" w:line="240" w:lineRule="auto"/>
      </w:pPr>
      <w:r>
        <w:separator/>
      </w:r>
    </w:p>
  </w:footnote>
  <w:footnote w:type="continuationSeparator" w:id="0">
    <w:p w:rsidR="00B16BF7" w:rsidRDefault="00B16BF7" w:rsidP="0071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-2042124991"/>
      <w:docPartObj>
        <w:docPartGallery w:val="Page Numbers (Top of Page)"/>
        <w:docPartUnique/>
      </w:docPartObj>
    </w:sdtPr>
    <w:sdtEndPr/>
    <w:sdtContent>
      <w:p w:rsidR="00797C24" w:rsidRPr="00715D7A" w:rsidRDefault="00797C24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715D7A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15D7A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15D7A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525A80">
          <w:rPr>
            <w:rFonts w:ascii="TH SarabunIT๙" w:hAnsi="TH SarabunIT๙" w:cs="TH SarabunIT๙"/>
            <w:noProof/>
            <w:sz w:val="32"/>
            <w:szCs w:val="40"/>
          </w:rPr>
          <w:t>139</w:t>
        </w:r>
        <w:r w:rsidRPr="00715D7A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:rsidR="00797C24" w:rsidRPr="00715D7A" w:rsidRDefault="00797C24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3D1B"/>
    <w:multiLevelType w:val="hybridMultilevel"/>
    <w:tmpl w:val="CD421B48"/>
    <w:lvl w:ilvl="0" w:tplc="D85274A0">
      <w:start w:val="1"/>
      <w:numFmt w:val="bullet"/>
      <w:lvlText w:val="-"/>
      <w:lvlJc w:val="left"/>
      <w:pPr>
        <w:ind w:left="2062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18AF20C1"/>
    <w:multiLevelType w:val="hybridMultilevel"/>
    <w:tmpl w:val="919A50D8"/>
    <w:lvl w:ilvl="0" w:tplc="04090011">
      <w:start w:val="1"/>
      <w:numFmt w:val="decimal"/>
      <w:lvlText w:val="%1)"/>
      <w:lvlJc w:val="left"/>
      <w:pPr>
        <w:ind w:left="1855" w:hanging="360"/>
      </w:pPr>
    </w:lvl>
    <w:lvl w:ilvl="1" w:tplc="04090019">
      <w:start w:val="1"/>
      <w:numFmt w:val="lowerLetter"/>
      <w:lvlText w:val="%2."/>
      <w:lvlJc w:val="left"/>
      <w:pPr>
        <w:ind w:left="2575" w:hanging="360"/>
      </w:pPr>
    </w:lvl>
    <w:lvl w:ilvl="2" w:tplc="0409001B">
      <w:start w:val="1"/>
      <w:numFmt w:val="lowerRoman"/>
      <w:lvlText w:val="%3."/>
      <w:lvlJc w:val="right"/>
      <w:pPr>
        <w:ind w:left="3295" w:hanging="180"/>
      </w:pPr>
    </w:lvl>
    <w:lvl w:ilvl="3" w:tplc="0409000F">
      <w:start w:val="1"/>
      <w:numFmt w:val="decimal"/>
      <w:lvlText w:val="%4."/>
      <w:lvlJc w:val="left"/>
      <w:pPr>
        <w:ind w:left="4015" w:hanging="360"/>
      </w:pPr>
    </w:lvl>
    <w:lvl w:ilvl="4" w:tplc="04090019">
      <w:start w:val="1"/>
      <w:numFmt w:val="lowerLetter"/>
      <w:lvlText w:val="%5."/>
      <w:lvlJc w:val="left"/>
      <w:pPr>
        <w:ind w:left="4735" w:hanging="360"/>
      </w:pPr>
    </w:lvl>
    <w:lvl w:ilvl="5" w:tplc="0409001B">
      <w:start w:val="1"/>
      <w:numFmt w:val="lowerRoman"/>
      <w:lvlText w:val="%6."/>
      <w:lvlJc w:val="right"/>
      <w:pPr>
        <w:ind w:left="5455" w:hanging="180"/>
      </w:pPr>
    </w:lvl>
    <w:lvl w:ilvl="6" w:tplc="0409000F">
      <w:start w:val="1"/>
      <w:numFmt w:val="decimal"/>
      <w:lvlText w:val="%7."/>
      <w:lvlJc w:val="left"/>
      <w:pPr>
        <w:ind w:left="6175" w:hanging="360"/>
      </w:pPr>
    </w:lvl>
    <w:lvl w:ilvl="7" w:tplc="04090019">
      <w:start w:val="1"/>
      <w:numFmt w:val="lowerLetter"/>
      <w:lvlText w:val="%8."/>
      <w:lvlJc w:val="left"/>
      <w:pPr>
        <w:ind w:left="6895" w:hanging="360"/>
      </w:pPr>
    </w:lvl>
    <w:lvl w:ilvl="8" w:tplc="0409001B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38D27DBF"/>
    <w:multiLevelType w:val="hybridMultilevel"/>
    <w:tmpl w:val="B4522FB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EA73D93"/>
    <w:multiLevelType w:val="hybridMultilevel"/>
    <w:tmpl w:val="C85C288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528A4B19"/>
    <w:multiLevelType w:val="hybridMultilevel"/>
    <w:tmpl w:val="80DE26AE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7F902AA"/>
    <w:multiLevelType w:val="hybridMultilevel"/>
    <w:tmpl w:val="10B2FE48"/>
    <w:lvl w:ilvl="0" w:tplc="D960F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C4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229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A6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4B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48E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E8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8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705A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DF"/>
    <w:rsid w:val="000008A6"/>
    <w:rsid w:val="00005E01"/>
    <w:rsid w:val="000200FC"/>
    <w:rsid w:val="000241CF"/>
    <w:rsid w:val="000251E4"/>
    <w:rsid w:val="000364B9"/>
    <w:rsid w:val="0003766E"/>
    <w:rsid w:val="00043827"/>
    <w:rsid w:val="0005451C"/>
    <w:rsid w:val="0006039F"/>
    <w:rsid w:val="00061763"/>
    <w:rsid w:val="00063807"/>
    <w:rsid w:val="0006417F"/>
    <w:rsid w:val="0007221C"/>
    <w:rsid w:val="00076CA4"/>
    <w:rsid w:val="00082172"/>
    <w:rsid w:val="00082DAA"/>
    <w:rsid w:val="000A2D2A"/>
    <w:rsid w:val="000A4948"/>
    <w:rsid w:val="000B3B3C"/>
    <w:rsid w:val="000C56B1"/>
    <w:rsid w:val="000D278A"/>
    <w:rsid w:val="000D70C4"/>
    <w:rsid w:val="000E1F70"/>
    <w:rsid w:val="000E4551"/>
    <w:rsid w:val="000E4B28"/>
    <w:rsid w:val="000E721F"/>
    <w:rsid w:val="000F01F7"/>
    <w:rsid w:val="0010047E"/>
    <w:rsid w:val="001042E1"/>
    <w:rsid w:val="00107FB1"/>
    <w:rsid w:val="0011419B"/>
    <w:rsid w:val="0012615E"/>
    <w:rsid w:val="001273DF"/>
    <w:rsid w:val="001277B2"/>
    <w:rsid w:val="001372D7"/>
    <w:rsid w:val="00146792"/>
    <w:rsid w:val="00152777"/>
    <w:rsid w:val="001534BD"/>
    <w:rsid w:val="001662EE"/>
    <w:rsid w:val="00175524"/>
    <w:rsid w:val="0018561B"/>
    <w:rsid w:val="0019238E"/>
    <w:rsid w:val="00194378"/>
    <w:rsid w:val="001962DE"/>
    <w:rsid w:val="001965C7"/>
    <w:rsid w:val="001A1060"/>
    <w:rsid w:val="001A75F0"/>
    <w:rsid w:val="001C66F6"/>
    <w:rsid w:val="001F2B8D"/>
    <w:rsid w:val="001F3955"/>
    <w:rsid w:val="001F6A50"/>
    <w:rsid w:val="00203E8C"/>
    <w:rsid w:val="00212BDD"/>
    <w:rsid w:val="00214B61"/>
    <w:rsid w:val="00220921"/>
    <w:rsid w:val="0022157D"/>
    <w:rsid w:val="00223303"/>
    <w:rsid w:val="0022338C"/>
    <w:rsid w:val="00225257"/>
    <w:rsid w:val="00227CE1"/>
    <w:rsid w:val="00227E9B"/>
    <w:rsid w:val="002322B4"/>
    <w:rsid w:val="00233CC3"/>
    <w:rsid w:val="00233EB3"/>
    <w:rsid w:val="00234D04"/>
    <w:rsid w:val="00250F54"/>
    <w:rsid w:val="002511A8"/>
    <w:rsid w:val="00253C8B"/>
    <w:rsid w:val="00264953"/>
    <w:rsid w:val="002702CE"/>
    <w:rsid w:val="00281085"/>
    <w:rsid w:val="00294EC9"/>
    <w:rsid w:val="002A0A98"/>
    <w:rsid w:val="002A3A94"/>
    <w:rsid w:val="002A5595"/>
    <w:rsid w:val="002A5B63"/>
    <w:rsid w:val="002D210C"/>
    <w:rsid w:val="002D2B83"/>
    <w:rsid w:val="002D35BD"/>
    <w:rsid w:val="002D3BB6"/>
    <w:rsid w:val="002D63A6"/>
    <w:rsid w:val="002D7F72"/>
    <w:rsid w:val="002F3B2C"/>
    <w:rsid w:val="002F3C3C"/>
    <w:rsid w:val="002F4FA6"/>
    <w:rsid w:val="003101ED"/>
    <w:rsid w:val="00310A09"/>
    <w:rsid w:val="00311E5C"/>
    <w:rsid w:val="00317D7D"/>
    <w:rsid w:val="00324333"/>
    <w:rsid w:val="003254EA"/>
    <w:rsid w:val="003361FD"/>
    <w:rsid w:val="003424EE"/>
    <w:rsid w:val="00342D47"/>
    <w:rsid w:val="003454BB"/>
    <w:rsid w:val="003466F6"/>
    <w:rsid w:val="00346E31"/>
    <w:rsid w:val="0035077E"/>
    <w:rsid w:val="00370343"/>
    <w:rsid w:val="003763E0"/>
    <w:rsid w:val="003802C4"/>
    <w:rsid w:val="003802E1"/>
    <w:rsid w:val="003816D8"/>
    <w:rsid w:val="00382C15"/>
    <w:rsid w:val="0038469E"/>
    <w:rsid w:val="00394AF3"/>
    <w:rsid w:val="003A5799"/>
    <w:rsid w:val="003B39E0"/>
    <w:rsid w:val="003B3B92"/>
    <w:rsid w:val="003C1E97"/>
    <w:rsid w:val="003C4B24"/>
    <w:rsid w:val="003D00C2"/>
    <w:rsid w:val="003D3BA3"/>
    <w:rsid w:val="003E4EC6"/>
    <w:rsid w:val="003E524C"/>
    <w:rsid w:val="003E5487"/>
    <w:rsid w:val="003F0554"/>
    <w:rsid w:val="003F126C"/>
    <w:rsid w:val="003F55D4"/>
    <w:rsid w:val="003F5BF2"/>
    <w:rsid w:val="00431A5E"/>
    <w:rsid w:val="00441B6F"/>
    <w:rsid w:val="0044655E"/>
    <w:rsid w:val="00454950"/>
    <w:rsid w:val="004612F3"/>
    <w:rsid w:val="0046747A"/>
    <w:rsid w:val="004778EF"/>
    <w:rsid w:val="00477DB6"/>
    <w:rsid w:val="004906BE"/>
    <w:rsid w:val="0049229E"/>
    <w:rsid w:val="00492B01"/>
    <w:rsid w:val="004963EF"/>
    <w:rsid w:val="004A2FC7"/>
    <w:rsid w:val="004B1FA3"/>
    <w:rsid w:val="004B549A"/>
    <w:rsid w:val="004B6218"/>
    <w:rsid w:val="004C3FAD"/>
    <w:rsid w:val="004D2CFE"/>
    <w:rsid w:val="004E04A0"/>
    <w:rsid w:val="004E6076"/>
    <w:rsid w:val="004F2347"/>
    <w:rsid w:val="00503518"/>
    <w:rsid w:val="005147D6"/>
    <w:rsid w:val="00515C0B"/>
    <w:rsid w:val="00525A80"/>
    <w:rsid w:val="00527D26"/>
    <w:rsid w:val="005338D1"/>
    <w:rsid w:val="005365B8"/>
    <w:rsid w:val="00537595"/>
    <w:rsid w:val="00552DF5"/>
    <w:rsid w:val="00553C48"/>
    <w:rsid w:val="00562BFA"/>
    <w:rsid w:val="005771CE"/>
    <w:rsid w:val="00581655"/>
    <w:rsid w:val="00593C10"/>
    <w:rsid w:val="005974A1"/>
    <w:rsid w:val="005A1CE3"/>
    <w:rsid w:val="005A1D3F"/>
    <w:rsid w:val="005A3343"/>
    <w:rsid w:val="005B5BD2"/>
    <w:rsid w:val="005B6E03"/>
    <w:rsid w:val="005C01B9"/>
    <w:rsid w:val="005C1681"/>
    <w:rsid w:val="005C3091"/>
    <w:rsid w:val="005C6961"/>
    <w:rsid w:val="005D5411"/>
    <w:rsid w:val="005D7398"/>
    <w:rsid w:val="005F1A4E"/>
    <w:rsid w:val="005F3569"/>
    <w:rsid w:val="005F4BB4"/>
    <w:rsid w:val="005F6482"/>
    <w:rsid w:val="00600DB4"/>
    <w:rsid w:val="0061008F"/>
    <w:rsid w:val="00616FD9"/>
    <w:rsid w:val="00626A4F"/>
    <w:rsid w:val="00636032"/>
    <w:rsid w:val="00637BC4"/>
    <w:rsid w:val="00640C81"/>
    <w:rsid w:val="00642C9F"/>
    <w:rsid w:val="00646E1F"/>
    <w:rsid w:val="00655BF3"/>
    <w:rsid w:val="00662B97"/>
    <w:rsid w:val="0066303F"/>
    <w:rsid w:val="00677064"/>
    <w:rsid w:val="00680D20"/>
    <w:rsid w:val="006855E0"/>
    <w:rsid w:val="0069217F"/>
    <w:rsid w:val="00696FAC"/>
    <w:rsid w:val="006A416C"/>
    <w:rsid w:val="006C426D"/>
    <w:rsid w:val="006C7542"/>
    <w:rsid w:val="006D235E"/>
    <w:rsid w:val="006E02F6"/>
    <w:rsid w:val="006E0D3B"/>
    <w:rsid w:val="006E2523"/>
    <w:rsid w:val="006E2AF0"/>
    <w:rsid w:val="006E78C4"/>
    <w:rsid w:val="006E7D62"/>
    <w:rsid w:val="006F6C39"/>
    <w:rsid w:val="00701909"/>
    <w:rsid w:val="00701F20"/>
    <w:rsid w:val="00715D7A"/>
    <w:rsid w:val="0072005F"/>
    <w:rsid w:val="007220C8"/>
    <w:rsid w:val="0072395C"/>
    <w:rsid w:val="0072534F"/>
    <w:rsid w:val="00727582"/>
    <w:rsid w:val="00743442"/>
    <w:rsid w:val="0075450C"/>
    <w:rsid w:val="00761031"/>
    <w:rsid w:val="00767654"/>
    <w:rsid w:val="007714E7"/>
    <w:rsid w:val="007744EB"/>
    <w:rsid w:val="00775D96"/>
    <w:rsid w:val="00780E80"/>
    <w:rsid w:val="007940E9"/>
    <w:rsid w:val="00797C24"/>
    <w:rsid w:val="007A4F0A"/>
    <w:rsid w:val="007C4645"/>
    <w:rsid w:val="007D71EF"/>
    <w:rsid w:val="007E1F2F"/>
    <w:rsid w:val="007E5E17"/>
    <w:rsid w:val="007F2B98"/>
    <w:rsid w:val="008065D2"/>
    <w:rsid w:val="008209BE"/>
    <w:rsid w:val="00820A86"/>
    <w:rsid w:val="00830B11"/>
    <w:rsid w:val="00830E4F"/>
    <w:rsid w:val="00831992"/>
    <w:rsid w:val="00836118"/>
    <w:rsid w:val="00837CFE"/>
    <w:rsid w:val="00840319"/>
    <w:rsid w:val="00840795"/>
    <w:rsid w:val="00845208"/>
    <w:rsid w:val="00853DF7"/>
    <w:rsid w:val="0085484C"/>
    <w:rsid w:val="00857F88"/>
    <w:rsid w:val="00861629"/>
    <w:rsid w:val="008675F4"/>
    <w:rsid w:val="00867E6F"/>
    <w:rsid w:val="0088497E"/>
    <w:rsid w:val="00886F0A"/>
    <w:rsid w:val="00893A32"/>
    <w:rsid w:val="008A04C6"/>
    <w:rsid w:val="008C1726"/>
    <w:rsid w:val="008C46D0"/>
    <w:rsid w:val="008E03DE"/>
    <w:rsid w:val="00911653"/>
    <w:rsid w:val="00920B13"/>
    <w:rsid w:val="00933D06"/>
    <w:rsid w:val="009365C5"/>
    <w:rsid w:val="00952C6F"/>
    <w:rsid w:val="009811E1"/>
    <w:rsid w:val="00981419"/>
    <w:rsid w:val="00981BEB"/>
    <w:rsid w:val="00992ECB"/>
    <w:rsid w:val="009A35AB"/>
    <w:rsid w:val="009B147A"/>
    <w:rsid w:val="009C3958"/>
    <w:rsid w:val="009D5037"/>
    <w:rsid w:val="009E546E"/>
    <w:rsid w:val="009F58E1"/>
    <w:rsid w:val="00A01491"/>
    <w:rsid w:val="00A01A85"/>
    <w:rsid w:val="00A12C92"/>
    <w:rsid w:val="00A15158"/>
    <w:rsid w:val="00A21AB0"/>
    <w:rsid w:val="00A225FF"/>
    <w:rsid w:val="00A24B4B"/>
    <w:rsid w:val="00A32A1A"/>
    <w:rsid w:val="00A35F8B"/>
    <w:rsid w:val="00A42391"/>
    <w:rsid w:val="00A52A6C"/>
    <w:rsid w:val="00A575C1"/>
    <w:rsid w:val="00A63EC7"/>
    <w:rsid w:val="00A7767F"/>
    <w:rsid w:val="00A778B4"/>
    <w:rsid w:val="00A8256E"/>
    <w:rsid w:val="00A82A5A"/>
    <w:rsid w:val="00A85A3F"/>
    <w:rsid w:val="00A95100"/>
    <w:rsid w:val="00AA27E3"/>
    <w:rsid w:val="00AA65A6"/>
    <w:rsid w:val="00AA7693"/>
    <w:rsid w:val="00AC03E5"/>
    <w:rsid w:val="00AC177D"/>
    <w:rsid w:val="00AD4ABA"/>
    <w:rsid w:val="00AD4CB1"/>
    <w:rsid w:val="00AE2977"/>
    <w:rsid w:val="00AE5F29"/>
    <w:rsid w:val="00AF183B"/>
    <w:rsid w:val="00B04CAC"/>
    <w:rsid w:val="00B125D4"/>
    <w:rsid w:val="00B13305"/>
    <w:rsid w:val="00B16BF7"/>
    <w:rsid w:val="00B24DBB"/>
    <w:rsid w:val="00B4792E"/>
    <w:rsid w:val="00B55851"/>
    <w:rsid w:val="00B62C0B"/>
    <w:rsid w:val="00B6323D"/>
    <w:rsid w:val="00B63FD4"/>
    <w:rsid w:val="00B70CDE"/>
    <w:rsid w:val="00B75921"/>
    <w:rsid w:val="00B81B28"/>
    <w:rsid w:val="00B95D9E"/>
    <w:rsid w:val="00BA1843"/>
    <w:rsid w:val="00BA23A1"/>
    <w:rsid w:val="00BB1EC3"/>
    <w:rsid w:val="00BB40C3"/>
    <w:rsid w:val="00BC0DAD"/>
    <w:rsid w:val="00BC3FA0"/>
    <w:rsid w:val="00BC4FDB"/>
    <w:rsid w:val="00BC54A0"/>
    <w:rsid w:val="00BE3593"/>
    <w:rsid w:val="00BE68B3"/>
    <w:rsid w:val="00BF0E7B"/>
    <w:rsid w:val="00C01903"/>
    <w:rsid w:val="00C04BC7"/>
    <w:rsid w:val="00C2354D"/>
    <w:rsid w:val="00C451A3"/>
    <w:rsid w:val="00C57224"/>
    <w:rsid w:val="00C57495"/>
    <w:rsid w:val="00C6354A"/>
    <w:rsid w:val="00C65F39"/>
    <w:rsid w:val="00C81027"/>
    <w:rsid w:val="00C86C9E"/>
    <w:rsid w:val="00C92E4A"/>
    <w:rsid w:val="00C93A26"/>
    <w:rsid w:val="00CA0191"/>
    <w:rsid w:val="00CA08E9"/>
    <w:rsid w:val="00CA6C73"/>
    <w:rsid w:val="00CC0E3D"/>
    <w:rsid w:val="00CC17B3"/>
    <w:rsid w:val="00CC1A26"/>
    <w:rsid w:val="00CC1F72"/>
    <w:rsid w:val="00CC29EA"/>
    <w:rsid w:val="00CE2A2F"/>
    <w:rsid w:val="00CE676E"/>
    <w:rsid w:val="00CF0131"/>
    <w:rsid w:val="00CF1848"/>
    <w:rsid w:val="00CF49DB"/>
    <w:rsid w:val="00CF54B9"/>
    <w:rsid w:val="00D04B03"/>
    <w:rsid w:val="00D04E65"/>
    <w:rsid w:val="00D123E8"/>
    <w:rsid w:val="00D3403C"/>
    <w:rsid w:val="00D46A35"/>
    <w:rsid w:val="00D4762C"/>
    <w:rsid w:val="00D54E0F"/>
    <w:rsid w:val="00D6086A"/>
    <w:rsid w:val="00D66AD2"/>
    <w:rsid w:val="00D82304"/>
    <w:rsid w:val="00D8536A"/>
    <w:rsid w:val="00D86A96"/>
    <w:rsid w:val="00D92EC0"/>
    <w:rsid w:val="00D94602"/>
    <w:rsid w:val="00DA09C1"/>
    <w:rsid w:val="00DC2844"/>
    <w:rsid w:val="00DC2E14"/>
    <w:rsid w:val="00DC4551"/>
    <w:rsid w:val="00DC5388"/>
    <w:rsid w:val="00DE28B1"/>
    <w:rsid w:val="00DF587F"/>
    <w:rsid w:val="00E0082D"/>
    <w:rsid w:val="00E133A4"/>
    <w:rsid w:val="00E1479A"/>
    <w:rsid w:val="00E15E89"/>
    <w:rsid w:val="00E2103F"/>
    <w:rsid w:val="00E31949"/>
    <w:rsid w:val="00E354A9"/>
    <w:rsid w:val="00E36F1A"/>
    <w:rsid w:val="00E40BB1"/>
    <w:rsid w:val="00E451EB"/>
    <w:rsid w:val="00E52483"/>
    <w:rsid w:val="00E57903"/>
    <w:rsid w:val="00E720C6"/>
    <w:rsid w:val="00E75AE5"/>
    <w:rsid w:val="00E80283"/>
    <w:rsid w:val="00E8150A"/>
    <w:rsid w:val="00E854DE"/>
    <w:rsid w:val="00E90FA6"/>
    <w:rsid w:val="00E967A4"/>
    <w:rsid w:val="00EB54A4"/>
    <w:rsid w:val="00EB7507"/>
    <w:rsid w:val="00EB7666"/>
    <w:rsid w:val="00EB78F8"/>
    <w:rsid w:val="00EC07E9"/>
    <w:rsid w:val="00EE2F50"/>
    <w:rsid w:val="00EE4693"/>
    <w:rsid w:val="00EE6F2A"/>
    <w:rsid w:val="00F110BE"/>
    <w:rsid w:val="00F23E0F"/>
    <w:rsid w:val="00F40123"/>
    <w:rsid w:val="00F42C6B"/>
    <w:rsid w:val="00F651E3"/>
    <w:rsid w:val="00F91B9B"/>
    <w:rsid w:val="00F91EE5"/>
    <w:rsid w:val="00F946D2"/>
    <w:rsid w:val="00FA5CB0"/>
    <w:rsid w:val="00FB2562"/>
    <w:rsid w:val="00FB2634"/>
    <w:rsid w:val="00FB2F74"/>
    <w:rsid w:val="00FB5CF7"/>
    <w:rsid w:val="00FC0F3B"/>
    <w:rsid w:val="00FC1A7D"/>
    <w:rsid w:val="00FC5AB7"/>
    <w:rsid w:val="00FC66D8"/>
    <w:rsid w:val="00FD6739"/>
    <w:rsid w:val="00FE589F"/>
    <w:rsid w:val="00FE67A6"/>
    <w:rsid w:val="00FF35B1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D2B83"/>
    <w:pPr>
      <w:ind w:left="720"/>
      <w:contextualSpacing/>
    </w:pPr>
  </w:style>
  <w:style w:type="table" w:styleId="TableGrid">
    <w:name w:val="Table Grid"/>
    <w:basedOn w:val="TableNormal"/>
    <w:uiPriority w:val="59"/>
    <w:rsid w:val="0014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D2B83"/>
    <w:pPr>
      <w:ind w:left="720"/>
      <w:contextualSpacing/>
    </w:pPr>
  </w:style>
  <w:style w:type="table" w:styleId="TableGrid">
    <w:name w:val="Table Grid"/>
    <w:basedOn w:val="TableNormal"/>
    <w:uiPriority w:val="59"/>
    <w:rsid w:val="0014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9BA6-BF22-4687-9166-479A2A05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9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ssv</cp:lastModifiedBy>
  <cp:revision>353</cp:revision>
  <cp:lastPrinted>2017-03-13T03:51:00Z</cp:lastPrinted>
  <dcterms:created xsi:type="dcterms:W3CDTF">2016-12-30T04:40:00Z</dcterms:created>
  <dcterms:modified xsi:type="dcterms:W3CDTF">2017-08-20T06:49:00Z</dcterms:modified>
</cp:coreProperties>
</file>